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5" w14:textId="223ED13E" w:rsidR="00524608" w:rsidRPr="000B6BED" w:rsidRDefault="00A95F3A">
      <w:pPr>
        <w:pStyle w:val="Title"/>
        <w:ind w:firstLine="120"/>
        <w:jc w:val="center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sz w:val="40"/>
          <w:szCs w:val="40"/>
        </w:rPr>
        <w:t>Minutes</w:t>
      </w:r>
    </w:p>
    <w:p w14:paraId="00000006" w14:textId="0FB4E7E5" w:rsidR="00524608" w:rsidRPr="00D30D83" w:rsidRDefault="00000000">
      <w:pPr>
        <w:pStyle w:val="Title"/>
        <w:ind w:firstLine="120"/>
        <w:jc w:val="center"/>
        <w:rPr>
          <w:rFonts w:ascii="Calibri" w:eastAsia="Calibri" w:hAnsi="Calibri" w:cs="Calibri"/>
          <w:sz w:val="22"/>
          <w:szCs w:val="22"/>
        </w:rPr>
      </w:pPr>
      <w:r w:rsidRPr="00D30D83">
        <w:rPr>
          <w:rFonts w:ascii="Calibri" w:eastAsia="Calibri" w:hAnsi="Calibri" w:cs="Calibri"/>
          <w:sz w:val="22"/>
          <w:szCs w:val="22"/>
        </w:rPr>
        <w:t>Board of Trustees –Regular</w:t>
      </w:r>
      <w:r w:rsidR="003F7E96">
        <w:rPr>
          <w:rFonts w:ascii="Calibri" w:eastAsia="Calibri" w:hAnsi="Calibri" w:cs="Calibri"/>
          <w:sz w:val="22"/>
          <w:szCs w:val="22"/>
        </w:rPr>
        <w:t xml:space="preserve"> Board</w:t>
      </w:r>
      <w:r w:rsidRPr="00D30D83">
        <w:rPr>
          <w:rFonts w:ascii="Calibri" w:eastAsia="Calibri" w:hAnsi="Calibri" w:cs="Calibri"/>
          <w:sz w:val="22"/>
          <w:szCs w:val="22"/>
        </w:rPr>
        <w:t xml:space="preserve"> Meeting</w:t>
      </w:r>
    </w:p>
    <w:p w14:paraId="00000007" w14:textId="2FFADD6B" w:rsidR="00524608" w:rsidRDefault="00700CF3">
      <w:pPr>
        <w:pStyle w:val="Title"/>
        <w:ind w:firstLine="120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September 16</w:t>
      </w:r>
      <w:r w:rsidR="003F7E96">
        <w:rPr>
          <w:rFonts w:ascii="Calibri" w:eastAsia="Calibri" w:hAnsi="Calibri" w:cs="Calibri"/>
          <w:sz w:val="22"/>
          <w:szCs w:val="22"/>
        </w:rPr>
        <w:t>,</w:t>
      </w:r>
      <w:r w:rsidR="000840D9" w:rsidRPr="00D30D83">
        <w:rPr>
          <w:rFonts w:ascii="Calibri" w:eastAsia="Calibri" w:hAnsi="Calibri" w:cs="Calibri"/>
          <w:sz w:val="22"/>
          <w:szCs w:val="22"/>
        </w:rPr>
        <w:t xml:space="preserve"> 202</w:t>
      </w:r>
      <w:r w:rsidR="00922BC2" w:rsidRPr="00D30D83">
        <w:rPr>
          <w:rFonts w:ascii="Calibri" w:eastAsia="Calibri" w:hAnsi="Calibri" w:cs="Calibri"/>
          <w:sz w:val="22"/>
          <w:szCs w:val="22"/>
        </w:rPr>
        <w:t>6</w:t>
      </w:r>
      <w:r w:rsidR="000840D9" w:rsidRPr="00D30D83">
        <w:rPr>
          <w:rFonts w:ascii="Calibri" w:eastAsia="Calibri" w:hAnsi="Calibri" w:cs="Calibri"/>
          <w:sz w:val="22"/>
          <w:szCs w:val="22"/>
        </w:rPr>
        <w:t xml:space="preserve"> – 6:</w:t>
      </w:r>
      <w:r w:rsidR="000B6BED" w:rsidRPr="00D30D83">
        <w:rPr>
          <w:rFonts w:ascii="Calibri" w:eastAsia="Calibri" w:hAnsi="Calibri" w:cs="Calibri"/>
          <w:sz w:val="22"/>
          <w:szCs w:val="22"/>
        </w:rPr>
        <w:t>00 PM</w:t>
      </w:r>
    </w:p>
    <w:p w14:paraId="7ABC18F4" w14:textId="77777777" w:rsidR="006965ED" w:rsidRPr="006965ED" w:rsidRDefault="006965ED" w:rsidP="006965ED"/>
    <w:p w14:paraId="1B597065" w14:textId="561C8B81" w:rsidR="00C16458" w:rsidRDefault="00C16458" w:rsidP="00C16458">
      <w:pPr>
        <w:rPr>
          <w:rFonts w:eastAsia="Calibri"/>
        </w:rPr>
      </w:pPr>
      <w:r w:rsidRPr="00FC5735">
        <w:rPr>
          <w:rFonts w:ascii="Arial" w:eastAsia="Calibri" w:hAnsi="Arial" w:cs="Arial"/>
          <w:bCs/>
          <w:sz w:val="20"/>
          <w:szCs w:val="20"/>
        </w:rPr>
        <w:t xml:space="preserve">The </w:t>
      </w:r>
      <w:proofErr w:type="gramStart"/>
      <w:r w:rsidRPr="00FC5735">
        <w:rPr>
          <w:rFonts w:ascii="Arial" w:eastAsia="Calibri" w:hAnsi="Arial" w:cs="Arial"/>
          <w:bCs/>
          <w:sz w:val="20"/>
          <w:szCs w:val="20"/>
        </w:rPr>
        <w:t>District</w:t>
      </w:r>
      <w:proofErr w:type="gramEnd"/>
      <w:r w:rsidRPr="00FC5735">
        <w:rPr>
          <w:rFonts w:ascii="Arial" w:eastAsia="Calibri" w:hAnsi="Arial" w:cs="Arial"/>
          <w:bCs/>
          <w:sz w:val="20"/>
          <w:szCs w:val="20"/>
        </w:rPr>
        <w:t xml:space="preserve"> records the meetings and are posted on the District’s YouTube channel in addition to these minutes</w:t>
      </w:r>
      <w:r>
        <w:rPr>
          <w:rFonts w:ascii="Arial" w:eastAsia="Calibri" w:hAnsi="Arial" w:cs="Arial"/>
          <w:bCs/>
          <w:sz w:val="20"/>
          <w:szCs w:val="20"/>
        </w:rPr>
        <w:t>:</w:t>
      </w:r>
      <w:r>
        <w:rPr>
          <w:rFonts w:ascii="Arial" w:eastAsia="Calibri" w:hAnsi="Arial" w:cs="Arial"/>
          <w:bCs/>
          <w:sz w:val="20"/>
          <w:szCs w:val="20"/>
        </w:rPr>
        <w:t xml:space="preserve"> </w:t>
      </w:r>
      <w:hyperlink r:id="rId8" w:history="1">
        <w:r w:rsidRPr="007E4F6E">
          <w:rPr>
            <w:rStyle w:val="Hyperlink"/>
            <w:rFonts w:ascii="Arial" w:eastAsia="Calibri" w:hAnsi="Arial" w:cs="Arial"/>
            <w:bCs/>
            <w:sz w:val="20"/>
            <w:szCs w:val="20"/>
          </w:rPr>
          <w:t>https://www.youtube.com/watch?v=ACeYtuoiD9E</w:t>
        </w:r>
      </w:hyperlink>
      <w:r>
        <w:rPr>
          <w:rFonts w:ascii="Arial" w:eastAsia="Calibri" w:hAnsi="Arial" w:cs="Arial"/>
          <w:bCs/>
          <w:sz w:val="20"/>
          <w:szCs w:val="20"/>
        </w:rPr>
        <w:t xml:space="preserve"> </w:t>
      </w:r>
    </w:p>
    <w:p w14:paraId="12652F3A" w14:textId="77777777" w:rsidR="004B0145" w:rsidRPr="004B0145" w:rsidRDefault="004B0145" w:rsidP="004B0145">
      <w:pPr>
        <w:rPr>
          <w:rFonts w:eastAsia="Calibri"/>
        </w:rPr>
      </w:pPr>
    </w:p>
    <w:p w14:paraId="46F8D2AA" w14:textId="77777777" w:rsidR="00C16458" w:rsidRDefault="00A551A5" w:rsidP="00C16458">
      <w:pPr>
        <w:pStyle w:val="Title"/>
        <w:numPr>
          <w:ilvl w:val="0"/>
          <w:numId w:val="7"/>
        </w:numPr>
        <w:spacing w:after="120" w:line="360" w:lineRule="auto"/>
        <w:rPr>
          <w:rFonts w:ascii="Arial" w:eastAsia="Calibri" w:hAnsi="Arial" w:cs="Arial"/>
          <w:sz w:val="19"/>
          <w:szCs w:val="19"/>
        </w:rPr>
      </w:pPr>
      <w:r w:rsidRPr="00D30D83">
        <w:rPr>
          <w:rFonts w:ascii="Arial" w:eastAsia="Calibri" w:hAnsi="Arial" w:cs="Arial"/>
          <w:sz w:val="19"/>
          <w:szCs w:val="19"/>
        </w:rPr>
        <w:t>Call to Orde</w:t>
      </w:r>
      <w:r w:rsidR="00C16458">
        <w:rPr>
          <w:rFonts w:ascii="Arial" w:eastAsia="Calibri" w:hAnsi="Arial" w:cs="Arial"/>
          <w:sz w:val="19"/>
          <w:szCs w:val="19"/>
        </w:rPr>
        <w:t>r</w:t>
      </w:r>
    </w:p>
    <w:p w14:paraId="54EA48C2" w14:textId="01F3447F" w:rsidR="00C16458" w:rsidRDefault="00C16458" w:rsidP="00C16458">
      <w:pPr>
        <w:pStyle w:val="ListParagraph"/>
        <w:ind w:left="720" w:firstLine="0"/>
      </w:pPr>
      <w:r>
        <w:t>Meeting was called to order</w:t>
      </w:r>
      <w:r w:rsidRPr="00DA5272">
        <w:rPr>
          <w:rFonts w:ascii="Arial" w:eastAsia="Calibri" w:hAnsi="Arial" w:cs="Arial"/>
          <w:bCs/>
          <w:sz w:val="20"/>
          <w:szCs w:val="20"/>
        </w:rPr>
        <w:t xml:space="preserve"> at 6:00PM by Chair Wild Crain</w:t>
      </w:r>
    </w:p>
    <w:p w14:paraId="05715071" w14:textId="77777777" w:rsidR="00C16458" w:rsidRPr="00C16458" w:rsidRDefault="00C16458" w:rsidP="00C16458">
      <w:pPr>
        <w:pStyle w:val="ListParagraph"/>
        <w:ind w:left="720" w:firstLine="0"/>
      </w:pPr>
    </w:p>
    <w:p w14:paraId="47F8EA62" w14:textId="77777777" w:rsidR="00A551A5" w:rsidRDefault="00A551A5" w:rsidP="004B0145">
      <w:pPr>
        <w:pStyle w:val="ListParagraph"/>
        <w:numPr>
          <w:ilvl w:val="0"/>
          <w:numId w:val="7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sz w:val="19"/>
          <w:szCs w:val="19"/>
        </w:rPr>
      </w:pPr>
      <w:r w:rsidRPr="00D30D83">
        <w:rPr>
          <w:rFonts w:ascii="Arial" w:eastAsia="Calibri" w:hAnsi="Arial" w:cs="Arial"/>
          <w:b/>
          <w:sz w:val="19"/>
          <w:szCs w:val="19"/>
        </w:rPr>
        <w:t>Roll Call</w:t>
      </w:r>
    </w:p>
    <w:p w14:paraId="1CB13555" w14:textId="77777777" w:rsidR="00C16458" w:rsidRPr="00FC5735" w:rsidRDefault="00C16458" w:rsidP="00C16458">
      <w:pPr>
        <w:pStyle w:val="ListParagraph"/>
        <w:numPr>
          <w:ilvl w:val="1"/>
          <w:numId w:val="7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Cs/>
          <w:sz w:val="20"/>
          <w:szCs w:val="20"/>
        </w:rPr>
      </w:pPr>
      <w:r w:rsidRPr="00FC5735">
        <w:rPr>
          <w:rFonts w:ascii="Arial" w:eastAsia="Calibri" w:hAnsi="Arial" w:cs="Arial"/>
          <w:b/>
          <w:sz w:val="20"/>
          <w:szCs w:val="20"/>
        </w:rPr>
        <w:t xml:space="preserve">Board: </w:t>
      </w:r>
      <w:r w:rsidRPr="00FC5735">
        <w:rPr>
          <w:rFonts w:ascii="Arial" w:eastAsia="Calibri" w:hAnsi="Arial" w:cs="Arial"/>
          <w:bCs/>
          <w:sz w:val="20"/>
          <w:szCs w:val="20"/>
        </w:rPr>
        <w:t>Eva Wild Crain, Steve Emerson</w:t>
      </w:r>
      <w:r>
        <w:rPr>
          <w:rFonts w:ascii="Arial" w:eastAsia="Calibri" w:hAnsi="Arial" w:cs="Arial"/>
          <w:bCs/>
          <w:sz w:val="20"/>
          <w:szCs w:val="20"/>
        </w:rPr>
        <w:t>, Joe Tucker and Shawn Hill</w:t>
      </w:r>
    </w:p>
    <w:p w14:paraId="5557CCC7" w14:textId="77777777" w:rsidR="00C16458" w:rsidRPr="00FC5735" w:rsidRDefault="00C16458" w:rsidP="00C16458">
      <w:pPr>
        <w:pStyle w:val="ListParagraph"/>
        <w:numPr>
          <w:ilvl w:val="2"/>
          <w:numId w:val="7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Cs/>
          <w:sz w:val="20"/>
          <w:szCs w:val="20"/>
        </w:rPr>
      </w:pPr>
      <w:r w:rsidRPr="00FC5735">
        <w:rPr>
          <w:rFonts w:ascii="Arial" w:eastAsia="Calibri" w:hAnsi="Arial" w:cs="Arial"/>
          <w:b/>
          <w:sz w:val="20"/>
          <w:szCs w:val="20"/>
        </w:rPr>
        <w:t>Absent: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None</w:t>
      </w:r>
    </w:p>
    <w:p w14:paraId="2457D266" w14:textId="77777777" w:rsidR="00C16458" w:rsidRPr="00FC5735" w:rsidRDefault="00C16458" w:rsidP="00C16458">
      <w:pPr>
        <w:pStyle w:val="ListParagraph"/>
        <w:numPr>
          <w:ilvl w:val="1"/>
          <w:numId w:val="7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sz w:val="20"/>
          <w:szCs w:val="20"/>
        </w:rPr>
      </w:pPr>
      <w:r w:rsidRPr="00FC5735">
        <w:rPr>
          <w:rFonts w:ascii="Arial" w:eastAsia="Calibri" w:hAnsi="Arial" w:cs="Arial"/>
          <w:b/>
          <w:sz w:val="20"/>
          <w:szCs w:val="20"/>
        </w:rPr>
        <w:t xml:space="preserve">Staff: </w:t>
      </w:r>
      <w:r w:rsidRPr="00FC5735">
        <w:rPr>
          <w:rFonts w:ascii="Arial" w:eastAsia="Calibri" w:hAnsi="Arial" w:cs="Arial"/>
          <w:bCs/>
          <w:sz w:val="20"/>
          <w:szCs w:val="20"/>
        </w:rPr>
        <w:t>Edward Horvath, Director</w:t>
      </w:r>
    </w:p>
    <w:p w14:paraId="23F5830C" w14:textId="60E5E6AF" w:rsidR="00C16458" w:rsidRPr="00C16458" w:rsidRDefault="00C16458" w:rsidP="00C16458">
      <w:pPr>
        <w:pStyle w:val="ListParagraph"/>
        <w:numPr>
          <w:ilvl w:val="1"/>
          <w:numId w:val="7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sz w:val="20"/>
          <w:szCs w:val="20"/>
        </w:rPr>
      </w:pPr>
      <w:r w:rsidRPr="00FC5735">
        <w:rPr>
          <w:rFonts w:ascii="Arial" w:eastAsia="Calibri" w:hAnsi="Arial" w:cs="Arial"/>
          <w:b/>
          <w:sz w:val="20"/>
          <w:szCs w:val="20"/>
        </w:rPr>
        <w:t xml:space="preserve">Public: </w:t>
      </w:r>
      <w:r w:rsidR="006B7EEB">
        <w:rPr>
          <w:rFonts w:ascii="Arial" w:eastAsia="Calibri" w:hAnsi="Arial" w:cs="Arial"/>
          <w:bCs/>
          <w:sz w:val="20"/>
          <w:szCs w:val="20"/>
        </w:rPr>
        <w:t>1</w:t>
      </w:r>
    </w:p>
    <w:p w14:paraId="6DA2C426" w14:textId="4AAACE4C" w:rsidR="003F7E96" w:rsidRDefault="003F7E96" w:rsidP="003F7E96">
      <w:pPr>
        <w:pStyle w:val="ListParagraph"/>
        <w:numPr>
          <w:ilvl w:val="0"/>
          <w:numId w:val="7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sz w:val="19"/>
          <w:szCs w:val="19"/>
        </w:rPr>
      </w:pPr>
      <w:r w:rsidRPr="00D30D83">
        <w:rPr>
          <w:rFonts w:ascii="Arial" w:eastAsia="Calibri" w:hAnsi="Arial" w:cs="Arial"/>
          <w:b/>
          <w:sz w:val="19"/>
          <w:szCs w:val="19"/>
        </w:rPr>
        <w:t>Approval of Agenda</w:t>
      </w:r>
    </w:p>
    <w:p w14:paraId="7B3F9103" w14:textId="3C1D65A1" w:rsidR="00C16458" w:rsidRPr="00C16458" w:rsidRDefault="00C16458" w:rsidP="00C16458">
      <w:pPr>
        <w:pStyle w:val="ListParagraph"/>
        <w:tabs>
          <w:tab w:val="left" w:pos="839"/>
        </w:tabs>
        <w:spacing w:after="120" w:line="360" w:lineRule="auto"/>
        <w:ind w:left="360" w:firstLine="0"/>
        <w:rPr>
          <w:rFonts w:ascii="Arial" w:eastAsia="Calibri" w:hAnsi="Arial" w:cs="Arial"/>
          <w:bCs/>
          <w:sz w:val="20"/>
          <w:szCs w:val="20"/>
        </w:rPr>
      </w:pPr>
      <w:r w:rsidRPr="00FC5735">
        <w:rPr>
          <w:rFonts w:ascii="Arial" w:eastAsia="Calibri" w:hAnsi="Arial" w:cs="Arial"/>
          <w:b/>
          <w:sz w:val="20"/>
          <w:szCs w:val="20"/>
        </w:rPr>
        <w:t>Motion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to approve the agenda as presented was made by </w:t>
      </w:r>
      <w:r>
        <w:rPr>
          <w:rFonts w:ascii="Arial" w:eastAsia="Calibri" w:hAnsi="Arial" w:cs="Arial"/>
          <w:bCs/>
          <w:sz w:val="20"/>
          <w:szCs w:val="20"/>
        </w:rPr>
        <w:t>Hill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.  The motion was seconded by </w:t>
      </w:r>
      <w:r>
        <w:rPr>
          <w:rFonts w:ascii="Arial" w:eastAsia="Calibri" w:hAnsi="Arial" w:cs="Arial"/>
          <w:bCs/>
          <w:sz w:val="20"/>
          <w:szCs w:val="20"/>
        </w:rPr>
        <w:t>Tucker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and passed unanimously. </w:t>
      </w:r>
      <w:r w:rsidRPr="00FC5735">
        <w:rPr>
          <w:rFonts w:ascii="Arial" w:eastAsia="Calibri" w:hAnsi="Arial" w:cs="Arial"/>
          <w:b/>
          <w:sz w:val="20"/>
          <w:szCs w:val="20"/>
        </w:rPr>
        <w:t>Yes: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Tucker</w:t>
      </w:r>
      <w:r w:rsidRPr="00FC5735">
        <w:rPr>
          <w:rFonts w:ascii="Arial" w:eastAsia="Calibri" w:hAnsi="Arial" w:cs="Arial"/>
          <w:bCs/>
          <w:sz w:val="20"/>
          <w:szCs w:val="20"/>
        </w:rPr>
        <w:t>, Emerson, Wild Crain</w:t>
      </w:r>
      <w:r>
        <w:rPr>
          <w:rFonts w:ascii="Arial" w:eastAsia="Calibri" w:hAnsi="Arial" w:cs="Arial"/>
          <w:bCs/>
          <w:sz w:val="20"/>
          <w:szCs w:val="20"/>
        </w:rPr>
        <w:t>. Hill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FC5735">
        <w:rPr>
          <w:rFonts w:ascii="Arial" w:eastAsia="Calibri" w:hAnsi="Arial" w:cs="Arial"/>
          <w:b/>
          <w:sz w:val="20"/>
          <w:szCs w:val="20"/>
        </w:rPr>
        <w:t>No: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None</w:t>
      </w:r>
    </w:p>
    <w:p w14:paraId="39026FF3" w14:textId="77777777" w:rsidR="00D60D53" w:rsidRPr="00D30D83" w:rsidRDefault="00D60D53" w:rsidP="00D60D53">
      <w:pPr>
        <w:pStyle w:val="ListParagraph"/>
        <w:numPr>
          <w:ilvl w:val="0"/>
          <w:numId w:val="7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sz w:val="19"/>
          <w:szCs w:val="19"/>
        </w:rPr>
      </w:pPr>
      <w:r w:rsidRPr="00D30D83">
        <w:rPr>
          <w:rFonts w:ascii="Arial" w:eastAsia="Calibri" w:hAnsi="Arial" w:cs="Arial"/>
          <w:b/>
          <w:sz w:val="19"/>
          <w:szCs w:val="19"/>
        </w:rPr>
        <w:t>Approv</w:t>
      </w:r>
      <w:r>
        <w:rPr>
          <w:rFonts w:ascii="Arial" w:eastAsia="Calibri" w:hAnsi="Arial" w:cs="Arial"/>
          <w:b/>
          <w:sz w:val="19"/>
          <w:szCs w:val="19"/>
        </w:rPr>
        <w:t>al</w:t>
      </w:r>
      <w:r w:rsidRPr="00D30D83">
        <w:rPr>
          <w:rFonts w:ascii="Arial" w:eastAsia="Calibri" w:hAnsi="Arial" w:cs="Arial"/>
          <w:b/>
          <w:sz w:val="19"/>
          <w:szCs w:val="19"/>
        </w:rPr>
        <w:t xml:space="preserve"> of Minutes</w:t>
      </w:r>
    </w:p>
    <w:p w14:paraId="2D8DA13C" w14:textId="1522354E" w:rsidR="00D60D53" w:rsidRDefault="002B3D32" w:rsidP="00D60D53">
      <w:pPr>
        <w:pStyle w:val="ListParagraph"/>
        <w:numPr>
          <w:ilvl w:val="1"/>
          <w:numId w:val="7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Cs/>
          <w:sz w:val="19"/>
          <w:szCs w:val="19"/>
        </w:rPr>
      </w:pPr>
      <w:r>
        <w:rPr>
          <w:rFonts w:ascii="Arial" w:eastAsia="Calibri" w:hAnsi="Arial" w:cs="Arial"/>
          <w:bCs/>
          <w:sz w:val="19"/>
          <w:szCs w:val="19"/>
        </w:rPr>
        <w:t>0</w:t>
      </w:r>
      <w:r w:rsidR="00700CF3">
        <w:rPr>
          <w:rFonts w:ascii="Arial" w:eastAsia="Calibri" w:hAnsi="Arial" w:cs="Arial"/>
          <w:bCs/>
          <w:sz w:val="19"/>
          <w:szCs w:val="19"/>
        </w:rPr>
        <w:t>8/19</w:t>
      </w:r>
      <w:r w:rsidR="00D60D53">
        <w:rPr>
          <w:rFonts w:ascii="Arial" w:eastAsia="Calibri" w:hAnsi="Arial" w:cs="Arial"/>
          <w:bCs/>
          <w:sz w:val="19"/>
          <w:szCs w:val="19"/>
        </w:rPr>
        <w:t>/2026</w:t>
      </w:r>
    </w:p>
    <w:p w14:paraId="75187858" w14:textId="710985DB" w:rsidR="00C16458" w:rsidRPr="00C16458" w:rsidRDefault="00C16458" w:rsidP="00C16458">
      <w:pPr>
        <w:pStyle w:val="ListParagraph"/>
        <w:tabs>
          <w:tab w:val="left" w:pos="839"/>
        </w:tabs>
        <w:spacing w:after="120" w:line="360" w:lineRule="auto"/>
        <w:ind w:left="360" w:firstLine="0"/>
        <w:rPr>
          <w:rFonts w:ascii="Arial" w:eastAsia="Calibri" w:hAnsi="Arial" w:cs="Arial"/>
          <w:bCs/>
          <w:sz w:val="20"/>
          <w:szCs w:val="20"/>
        </w:rPr>
      </w:pPr>
      <w:r w:rsidRPr="00FC5735">
        <w:rPr>
          <w:rFonts w:ascii="Arial" w:eastAsia="Calibri" w:hAnsi="Arial" w:cs="Arial"/>
          <w:b/>
          <w:sz w:val="20"/>
          <w:szCs w:val="20"/>
        </w:rPr>
        <w:t>Motion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to approve the minutes of </w:t>
      </w:r>
      <w:r>
        <w:rPr>
          <w:rFonts w:ascii="Arial" w:eastAsia="Calibri" w:hAnsi="Arial" w:cs="Arial"/>
          <w:bCs/>
          <w:sz w:val="20"/>
          <w:szCs w:val="20"/>
        </w:rPr>
        <w:t>August 19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, </w:t>
      </w:r>
      <w:proofErr w:type="gramStart"/>
      <w:r w:rsidRPr="00FC5735">
        <w:rPr>
          <w:rFonts w:ascii="Arial" w:eastAsia="Calibri" w:hAnsi="Arial" w:cs="Arial"/>
          <w:bCs/>
          <w:sz w:val="20"/>
          <w:szCs w:val="20"/>
        </w:rPr>
        <w:t>2026</w:t>
      </w:r>
      <w:proofErr w:type="gramEnd"/>
      <w:r w:rsidRPr="00FC5735">
        <w:rPr>
          <w:rFonts w:ascii="Arial" w:eastAsia="Calibri" w:hAnsi="Arial" w:cs="Arial"/>
          <w:bCs/>
          <w:sz w:val="20"/>
          <w:szCs w:val="20"/>
        </w:rPr>
        <w:t xml:space="preserve"> by Emerson.  The motion was seconded by </w:t>
      </w:r>
      <w:r>
        <w:rPr>
          <w:rFonts w:ascii="Arial" w:eastAsia="Calibri" w:hAnsi="Arial" w:cs="Arial"/>
          <w:bCs/>
          <w:sz w:val="20"/>
          <w:szCs w:val="20"/>
        </w:rPr>
        <w:t>Tucker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and passed unanimously.</w:t>
      </w:r>
      <w:r w:rsidRPr="00FC5735">
        <w:rPr>
          <w:rFonts w:ascii="Arial" w:eastAsia="Calibri" w:hAnsi="Arial" w:cs="Arial"/>
          <w:b/>
          <w:sz w:val="20"/>
          <w:szCs w:val="20"/>
        </w:rPr>
        <w:t xml:space="preserve"> Yes: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Hill, Emerson, Wild Crain</w:t>
      </w:r>
      <w:r>
        <w:rPr>
          <w:rFonts w:ascii="Arial" w:eastAsia="Calibri" w:hAnsi="Arial" w:cs="Arial"/>
          <w:bCs/>
          <w:sz w:val="20"/>
          <w:szCs w:val="20"/>
        </w:rPr>
        <w:t>, Hill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FC5735">
        <w:rPr>
          <w:rFonts w:ascii="Arial" w:eastAsia="Calibri" w:hAnsi="Arial" w:cs="Arial"/>
          <w:b/>
          <w:sz w:val="20"/>
          <w:szCs w:val="20"/>
        </w:rPr>
        <w:t>No: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None</w:t>
      </w:r>
    </w:p>
    <w:p w14:paraId="360797A5" w14:textId="77777777" w:rsidR="00A551A5" w:rsidRPr="00D30D83" w:rsidRDefault="00A551A5" w:rsidP="004B0145">
      <w:pPr>
        <w:pStyle w:val="ListParagraph"/>
        <w:numPr>
          <w:ilvl w:val="0"/>
          <w:numId w:val="7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sz w:val="19"/>
          <w:szCs w:val="19"/>
        </w:rPr>
      </w:pPr>
      <w:r w:rsidRPr="00D30D83">
        <w:rPr>
          <w:rFonts w:ascii="Arial" w:eastAsia="Calibri" w:hAnsi="Arial" w:cs="Arial"/>
          <w:b/>
          <w:sz w:val="19"/>
          <w:szCs w:val="19"/>
        </w:rPr>
        <w:t>Treasurer’s / Financial Reports</w:t>
      </w:r>
    </w:p>
    <w:p w14:paraId="0C57BBD3" w14:textId="0FC0B471" w:rsidR="002B3D32" w:rsidRDefault="002B3D32" w:rsidP="002B3D3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after="120" w:line="360" w:lineRule="auto"/>
        <w:rPr>
          <w:rFonts w:ascii="Arial" w:eastAsia="Calibri" w:hAnsi="Arial" w:cs="Arial"/>
          <w:color w:val="000000"/>
          <w:sz w:val="19"/>
          <w:szCs w:val="19"/>
        </w:rPr>
      </w:pPr>
      <w:r>
        <w:rPr>
          <w:rFonts w:ascii="Arial" w:eastAsia="Calibri" w:hAnsi="Arial" w:cs="Arial"/>
          <w:color w:val="000000"/>
          <w:sz w:val="19"/>
          <w:szCs w:val="19"/>
        </w:rPr>
        <w:t>Financial/Banks Statements</w:t>
      </w:r>
    </w:p>
    <w:p w14:paraId="71A41D08" w14:textId="763F6A4E" w:rsidR="00DA5272" w:rsidRPr="00DA5272" w:rsidRDefault="00DA5272" w:rsidP="00DA5272">
      <w:pPr>
        <w:pStyle w:val="ListParagraph"/>
        <w:tabs>
          <w:tab w:val="left" w:pos="839"/>
        </w:tabs>
        <w:spacing w:after="120" w:line="360" w:lineRule="auto"/>
        <w:ind w:left="360" w:firstLine="0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 xml:space="preserve">Discussion </w:t>
      </w:r>
      <w:r>
        <w:rPr>
          <w:rFonts w:ascii="Arial" w:eastAsia="Calibri" w:hAnsi="Arial" w:cs="Arial"/>
          <w:bCs/>
          <w:sz w:val="20"/>
          <w:szCs w:val="20"/>
        </w:rPr>
        <w:t>regarding</w:t>
      </w:r>
    </w:p>
    <w:p w14:paraId="1C05F233" w14:textId="57D7BF0A" w:rsidR="00DA5272" w:rsidRPr="00DA5272" w:rsidRDefault="00DA5272" w:rsidP="00DA5272">
      <w:pPr>
        <w:pStyle w:val="ListParagraph"/>
        <w:tabs>
          <w:tab w:val="left" w:pos="839"/>
        </w:tabs>
        <w:spacing w:after="120" w:line="360" w:lineRule="auto"/>
        <w:ind w:left="360" w:firstLine="0"/>
        <w:rPr>
          <w:rFonts w:ascii="Arial" w:eastAsia="Calibri" w:hAnsi="Arial" w:cs="Arial"/>
          <w:bCs/>
          <w:sz w:val="20"/>
          <w:szCs w:val="20"/>
        </w:rPr>
      </w:pPr>
      <w:r w:rsidRPr="00FC5735">
        <w:rPr>
          <w:rFonts w:ascii="Arial" w:eastAsia="Calibri" w:hAnsi="Arial" w:cs="Arial"/>
          <w:b/>
          <w:sz w:val="20"/>
          <w:szCs w:val="20"/>
        </w:rPr>
        <w:t>Motion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to approve and accept the </w:t>
      </w:r>
      <w:r>
        <w:rPr>
          <w:rFonts w:ascii="Arial" w:eastAsia="Calibri" w:hAnsi="Arial" w:cs="Arial"/>
          <w:bCs/>
          <w:sz w:val="20"/>
          <w:szCs w:val="20"/>
        </w:rPr>
        <w:t>F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inancial </w:t>
      </w:r>
      <w:r>
        <w:rPr>
          <w:rFonts w:ascii="Arial" w:eastAsia="Calibri" w:hAnsi="Arial" w:cs="Arial"/>
          <w:bCs/>
          <w:sz w:val="20"/>
          <w:szCs w:val="20"/>
        </w:rPr>
        <w:t>Statements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by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Tucker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.  The motion was seconded by </w:t>
      </w:r>
      <w:r>
        <w:rPr>
          <w:rFonts w:ascii="Arial" w:eastAsia="Calibri" w:hAnsi="Arial" w:cs="Arial"/>
          <w:bCs/>
          <w:sz w:val="20"/>
          <w:szCs w:val="20"/>
        </w:rPr>
        <w:t>Hill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and passed unanimously. </w:t>
      </w:r>
      <w:r w:rsidRPr="00FC5735">
        <w:rPr>
          <w:rFonts w:ascii="Arial" w:eastAsia="Calibri" w:hAnsi="Arial" w:cs="Arial"/>
          <w:b/>
          <w:sz w:val="20"/>
          <w:szCs w:val="20"/>
        </w:rPr>
        <w:t>Yes: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Tucker</w:t>
      </w:r>
      <w:r w:rsidRPr="00FC5735">
        <w:rPr>
          <w:rFonts w:ascii="Arial" w:eastAsia="Calibri" w:hAnsi="Arial" w:cs="Arial"/>
          <w:bCs/>
          <w:sz w:val="20"/>
          <w:szCs w:val="20"/>
        </w:rPr>
        <w:t>, Emerson, Wild Crain</w:t>
      </w:r>
      <w:r>
        <w:rPr>
          <w:rFonts w:ascii="Arial" w:eastAsia="Calibri" w:hAnsi="Arial" w:cs="Arial"/>
          <w:bCs/>
          <w:sz w:val="20"/>
          <w:szCs w:val="20"/>
        </w:rPr>
        <w:t>, Hill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FC5735">
        <w:rPr>
          <w:rFonts w:ascii="Arial" w:eastAsia="Calibri" w:hAnsi="Arial" w:cs="Arial"/>
          <w:b/>
          <w:sz w:val="20"/>
          <w:szCs w:val="20"/>
        </w:rPr>
        <w:t>No: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None</w:t>
      </w:r>
    </w:p>
    <w:p w14:paraId="5C516410" w14:textId="0148C545" w:rsidR="00A551A5" w:rsidRDefault="00A551A5" w:rsidP="004B0145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after="120" w:line="360" w:lineRule="auto"/>
        <w:rPr>
          <w:rFonts w:ascii="Arial" w:eastAsia="Calibri" w:hAnsi="Arial" w:cs="Arial"/>
          <w:color w:val="000000"/>
          <w:sz w:val="19"/>
          <w:szCs w:val="19"/>
        </w:rPr>
      </w:pPr>
      <w:r w:rsidRPr="00D30D83">
        <w:rPr>
          <w:rFonts w:ascii="Arial" w:eastAsia="Calibri" w:hAnsi="Arial" w:cs="Arial"/>
          <w:color w:val="000000"/>
          <w:sz w:val="19"/>
          <w:szCs w:val="19"/>
        </w:rPr>
        <w:t>District Financial Balance Sheet</w:t>
      </w:r>
    </w:p>
    <w:p w14:paraId="13C3DE5B" w14:textId="0AC8C23F" w:rsidR="00DA5272" w:rsidRPr="00DA5272" w:rsidRDefault="00DA5272" w:rsidP="00DA5272">
      <w:pPr>
        <w:pStyle w:val="ListParagraph"/>
        <w:tabs>
          <w:tab w:val="left" w:pos="839"/>
        </w:tabs>
        <w:spacing w:after="120" w:line="360" w:lineRule="auto"/>
        <w:ind w:left="360" w:firstLine="0"/>
        <w:rPr>
          <w:rFonts w:ascii="Arial" w:eastAsia="Calibri" w:hAnsi="Arial" w:cs="Arial"/>
          <w:bCs/>
          <w:sz w:val="20"/>
          <w:szCs w:val="20"/>
        </w:rPr>
      </w:pPr>
      <w:r w:rsidRPr="00FC5735">
        <w:rPr>
          <w:rFonts w:ascii="Arial" w:eastAsia="Calibri" w:hAnsi="Arial" w:cs="Arial"/>
          <w:b/>
          <w:sz w:val="20"/>
          <w:szCs w:val="20"/>
        </w:rPr>
        <w:t>Motion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to approve and accept the </w:t>
      </w:r>
      <w:r>
        <w:rPr>
          <w:rFonts w:ascii="Arial" w:eastAsia="Calibri" w:hAnsi="Arial" w:cs="Arial"/>
          <w:bCs/>
          <w:sz w:val="20"/>
          <w:szCs w:val="20"/>
        </w:rPr>
        <w:t>F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inancial </w:t>
      </w:r>
      <w:r>
        <w:rPr>
          <w:rFonts w:ascii="Arial" w:eastAsia="Calibri" w:hAnsi="Arial" w:cs="Arial"/>
          <w:bCs/>
          <w:sz w:val="20"/>
          <w:szCs w:val="20"/>
        </w:rPr>
        <w:t>Balance Sheets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by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Tucker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.  The motion was seconded by </w:t>
      </w:r>
      <w:r>
        <w:rPr>
          <w:rFonts w:ascii="Arial" w:eastAsia="Calibri" w:hAnsi="Arial" w:cs="Arial"/>
          <w:bCs/>
          <w:sz w:val="20"/>
          <w:szCs w:val="20"/>
        </w:rPr>
        <w:t>Hill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and passed unanimously. </w:t>
      </w:r>
      <w:r w:rsidRPr="00FC5735">
        <w:rPr>
          <w:rFonts w:ascii="Arial" w:eastAsia="Calibri" w:hAnsi="Arial" w:cs="Arial"/>
          <w:b/>
          <w:sz w:val="20"/>
          <w:szCs w:val="20"/>
        </w:rPr>
        <w:t>Yes: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Tucker</w:t>
      </w:r>
      <w:r w:rsidRPr="00FC5735">
        <w:rPr>
          <w:rFonts w:ascii="Arial" w:eastAsia="Calibri" w:hAnsi="Arial" w:cs="Arial"/>
          <w:bCs/>
          <w:sz w:val="20"/>
          <w:szCs w:val="20"/>
        </w:rPr>
        <w:t>, Emerson, Wild Crain</w:t>
      </w:r>
      <w:r>
        <w:rPr>
          <w:rFonts w:ascii="Arial" w:eastAsia="Calibri" w:hAnsi="Arial" w:cs="Arial"/>
          <w:bCs/>
          <w:sz w:val="20"/>
          <w:szCs w:val="20"/>
        </w:rPr>
        <w:t>, Hill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FC5735">
        <w:rPr>
          <w:rFonts w:ascii="Arial" w:eastAsia="Calibri" w:hAnsi="Arial" w:cs="Arial"/>
          <w:b/>
          <w:sz w:val="20"/>
          <w:szCs w:val="20"/>
        </w:rPr>
        <w:t>No: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None</w:t>
      </w:r>
    </w:p>
    <w:p w14:paraId="1987D883" w14:textId="4B0292D8" w:rsidR="00A551A5" w:rsidRDefault="00A551A5" w:rsidP="002B3D3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after="120" w:line="360" w:lineRule="auto"/>
        <w:rPr>
          <w:rFonts w:ascii="Arial" w:eastAsia="Calibri" w:hAnsi="Arial" w:cs="Arial"/>
          <w:color w:val="000000"/>
          <w:sz w:val="19"/>
          <w:szCs w:val="19"/>
        </w:rPr>
      </w:pPr>
      <w:r w:rsidRPr="00D30D83">
        <w:rPr>
          <w:rFonts w:ascii="Arial" w:eastAsia="Calibri" w:hAnsi="Arial" w:cs="Arial"/>
          <w:color w:val="000000"/>
          <w:sz w:val="19"/>
          <w:szCs w:val="19"/>
        </w:rPr>
        <w:t>Monthly Itemized Expenses</w:t>
      </w:r>
    </w:p>
    <w:p w14:paraId="6BA16B7A" w14:textId="2D9A8AA6" w:rsidR="00392E10" w:rsidRDefault="00392E10" w:rsidP="00392E10">
      <w:pPr>
        <w:pStyle w:val="ListParagraph"/>
        <w:tabs>
          <w:tab w:val="left" w:pos="839"/>
        </w:tabs>
        <w:spacing w:after="120" w:line="360" w:lineRule="auto"/>
        <w:ind w:left="360" w:firstLine="0"/>
        <w:rPr>
          <w:rFonts w:ascii="Arial" w:eastAsia="Calibri" w:hAnsi="Arial" w:cs="Arial"/>
          <w:bCs/>
          <w:sz w:val="20"/>
          <w:szCs w:val="20"/>
        </w:rPr>
      </w:pPr>
      <w:r w:rsidRPr="00FC5735">
        <w:rPr>
          <w:rFonts w:ascii="Arial" w:eastAsia="Calibri" w:hAnsi="Arial" w:cs="Arial"/>
          <w:b/>
          <w:sz w:val="20"/>
          <w:szCs w:val="20"/>
        </w:rPr>
        <w:t>Motion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to approve and accept the</w:t>
      </w:r>
      <w:r>
        <w:rPr>
          <w:rFonts w:ascii="Arial" w:eastAsia="Calibri" w:hAnsi="Arial" w:cs="Arial"/>
          <w:bCs/>
          <w:sz w:val="20"/>
          <w:szCs w:val="20"/>
        </w:rPr>
        <w:t xml:space="preserve"> bills paid and to be paid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by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Hill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.  The motion was seconded by </w:t>
      </w:r>
      <w:r>
        <w:rPr>
          <w:rFonts w:ascii="Arial" w:eastAsia="Calibri" w:hAnsi="Arial" w:cs="Arial"/>
          <w:bCs/>
          <w:sz w:val="20"/>
          <w:szCs w:val="20"/>
        </w:rPr>
        <w:t>Tucker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and passed unanimously. </w:t>
      </w:r>
      <w:r w:rsidRPr="00FC5735">
        <w:rPr>
          <w:rFonts w:ascii="Arial" w:eastAsia="Calibri" w:hAnsi="Arial" w:cs="Arial"/>
          <w:b/>
          <w:sz w:val="20"/>
          <w:szCs w:val="20"/>
        </w:rPr>
        <w:t>Yes: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Tucker</w:t>
      </w:r>
      <w:r w:rsidRPr="00FC5735">
        <w:rPr>
          <w:rFonts w:ascii="Arial" w:eastAsia="Calibri" w:hAnsi="Arial" w:cs="Arial"/>
          <w:bCs/>
          <w:sz w:val="20"/>
          <w:szCs w:val="20"/>
        </w:rPr>
        <w:t>, Emerson, Wild Crain</w:t>
      </w:r>
      <w:r>
        <w:rPr>
          <w:rFonts w:ascii="Arial" w:eastAsia="Calibri" w:hAnsi="Arial" w:cs="Arial"/>
          <w:bCs/>
          <w:sz w:val="20"/>
          <w:szCs w:val="20"/>
        </w:rPr>
        <w:t>, Hill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FC5735">
        <w:rPr>
          <w:rFonts w:ascii="Arial" w:eastAsia="Calibri" w:hAnsi="Arial" w:cs="Arial"/>
          <w:b/>
          <w:sz w:val="20"/>
          <w:szCs w:val="20"/>
        </w:rPr>
        <w:t>No: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None</w:t>
      </w:r>
    </w:p>
    <w:p w14:paraId="6A7F23F0" w14:textId="225F9253" w:rsidR="00392E10" w:rsidRPr="00392E10" w:rsidRDefault="00392E10" w:rsidP="00392E10">
      <w:pPr>
        <w:pStyle w:val="ListParagraph"/>
        <w:tabs>
          <w:tab w:val="left" w:pos="839"/>
        </w:tabs>
        <w:spacing w:after="120" w:line="360" w:lineRule="auto"/>
        <w:ind w:left="360" w:firstLine="0"/>
        <w:rPr>
          <w:rFonts w:ascii="Arial" w:eastAsia="Calibri" w:hAnsi="Arial" w:cs="Arial"/>
          <w:bCs/>
          <w:sz w:val="20"/>
          <w:szCs w:val="20"/>
        </w:rPr>
      </w:pPr>
      <w:r w:rsidRPr="00392E10">
        <w:rPr>
          <w:rFonts w:ascii="Arial" w:eastAsia="Calibri" w:hAnsi="Arial" w:cs="Arial"/>
          <w:b/>
          <w:sz w:val="20"/>
          <w:szCs w:val="20"/>
        </w:rPr>
        <w:lastRenderedPageBreak/>
        <w:t xml:space="preserve">Discussion </w:t>
      </w:r>
      <w:r>
        <w:rPr>
          <w:rFonts w:ascii="Arial" w:eastAsia="Calibri" w:hAnsi="Arial" w:cs="Arial"/>
          <w:bCs/>
          <w:sz w:val="20"/>
          <w:szCs w:val="20"/>
        </w:rPr>
        <w:t>brought up by Emerson about two signatures for checks. Will be brought up at the next Board meeting.</w:t>
      </w:r>
    </w:p>
    <w:p w14:paraId="071A03B1" w14:textId="77777777" w:rsidR="00A551A5" w:rsidRPr="00D30D83" w:rsidRDefault="00A551A5" w:rsidP="004B0145">
      <w:pPr>
        <w:pStyle w:val="ListParagraph"/>
        <w:numPr>
          <w:ilvl w:val="0"/>
          <w:numId w:val="7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sz w:val="19"/>
          <w:szCs w:val="19"/>
        </w:rPr>
      </w:pPr>
      <w:r w:rsidRPr="00D30D83">
        <w:rPr>
          <w:rFonts w:ascii="Arial" w:eastAsia="Calibri" w:hAnsi="Arial" w:cs="Arial"/>
          <w:b/>
          <w:sz w:val="19"/>
          <w:szCs w:val="19"/>
        </w:rPr>
        <w:t>Committee Reports</w:t>
      </w:r>
    </w:p>
    <w:p w14:paraId="1A72502F" w14:textId="5941B53F" w:rsidR="004B0145" w:rsidRDefault="006745F9" w:rsidP="004B0145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after="120" w:line="360" w:lineRule="auto"/>
        <w:rPr>
          <w:rFonts w:ascii="Arial" w:eastAsia="Calibri" w:hAnsi="Arial" w:cs="Arial"/>
          <w:color w:val="000000"/>
          <w:sz w:val="19"/>
          <w:szCs w:val="19"/>
        </w:rPr>
      </w:pPr>
      <w:r>
        <w:rPr>
          <w:rFonts w:ascii="Arial" w:eastAsia="Calibri" w:hAnsi="Arial" w:cs="Arial"/>
          <w:color w:val="000000"/>
          <w:sz w:val="19"/>
          <w:szCs w:val="19"/>
        </w:rPr>
        <w:t xml:space="preserve"> </w:t>
      </w:r>
      <w:r w:rsidR="00700CF3">
        <w:rPr>
          <w:rFonts w:ascii="Arial" w:eastAsia="Calibri" w:hAnsi="Arial" w:cs="Arial"/>
          <w:color w:val="000000"/>
          <w:sz w:val="19"/>
          <w:szCs w:val="19"/>
        </w:rPr>
        <w:t>None</w:t>
      </w:r>
    </w:p>
    <w:p w14:paraId="7478F458" w14:textId="3B3D110E" w:rsidR="00A551A5" w:rsidRDefault="00A551A5" w:rsidP="004B0145">
      <w:pPr>
        <w:pStyle w:val="ListParagraph"/>
        <w:numPr>
          <w:ilvl w:val="0"/>
          <w:numId w:val="7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sz w:val="19"/>
          <w:szCs w:val="19"/>
        </w:rPr>
      </w:pPr>
      <w:r w:rsidRPr="00D30D83">
        <w:rPr>
          <w:rFonts w:ascii="Arial" w:eastAsia="Calibri" w:hAnsi="Arial" w:cs="Arial"/>
          <w:b/>
          <w:sz w:val="19"/>
          <w:szCs w:val="19"/>
        </w:rPr>
        <w:t>Manager</w:t>
      </w:r>
      <w:r>
        <w:rPr>
          <w:rFonts w:ascii="Arial" w:eastAsia="Calibri" w:hAnsi="Arial" w:cs="Arial"/>
          <w:b/>
          <w:sz w:val="19"/>
          <w:szCs w:val="19"/>
        </w:rPr>
        <w:t>’</w:t>
      </w:r>
      <w:r w:rsidRPr="00D30D83">
        <w:rPr>
          <w:rFonts w:ascii="Arial" w:eastAsia="Calibri" w:hAnsi="Arial" w:cs="Arial"/>
          <w:b/>
          <w:sz w:val="19"/>
          <w:szCs w:val="19"/>
        </w:rPr>
        <w:t>s Report/ Requests/ Consent</w:t>
      </w:r>
    </w:p>
    <w:p w14:paraId="46482076" w14:textId="3CA5D558" w:rsidR="003C5815" w:rsidRPr="003C5815" w:rsidRDefault="003C5815" w:rsidP="003C5815">
      <w:pPr>
        <w:pStyle w:val="ListParagraph"/>
        <w:tabs>
          <w:tab w:val="left" w:pos="839"/>
        </w:tabs>
        <w:spacing w:after="120" w:line="360" w:lineRule="auto"/>
        <w:ind w:left="360" w:firstLine="0"/>
        <w:rPr>
          <w:rFonts w:ascii="Arial" w:eastAsia="Calibri" w:hAnsi="Arial" w:cs="Arial"/>
          <w:bCs/>
          <w:sz w:val="20"/>
          <w:szCs w:val="20"/>
        </w:rPr>
      </w:pPr>
      <w:r w:rsidRPr="00FC5735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Motioned </w:t>
      </w:r>
      <w:r w:rsidRPr="00FC5735">
        <w:rPr>
          <w:rFonts w:ascii="Arial" w:eastAsia="Calibri" w:hAnsi="Arial" w:cs="Arial"/>
          <w:color w:val="000000"/>
          <w:sz w:val="20"/>
          <w:szCs w:val="20"/>
        </w:rPr>
        <w:t xml:space="preserve">to accept </w:t>
      </w:r>
      <w:r>
        <w:rPr>
          <w:rFonts w:ascii="Arial" w:eastAsia="Calibri" w:hAnsi="Arial" w:cs="Arial"/>
          <w:color w:val="000000"/>
          <w:sz w:val="20"/>
          <w:szCs w:val="20"/>
        </w:rPr>
        <w:t xml:space="preserve">the Manager’s Report by </w:t>
      </w:r>
      <w:r>
        <w:rPr>
          <w:rFonts w:ascii="Arial" w:eastAsia="Calibri" w:hAnsi="Arial" w:cs="Arial"/>
          <w:color w:val="000000"/>
          <w:sz w:val="20"/>
          <w:szCs w:val="20"/>
        </w:rPr>
        <w:t>Emerson</w:t>
      </w:r>
      <w:r>
        <w:rPr>
          <w:rFonts w:ascii="Arial" w:eastAsia="Calibri" w:hAnsi="Arial" w:cs="Arial"/>
          <w:color w:val="000000"/>
          <w:sz w:val="20"/>
          <w:szCs w:val="20"/>
        </w:rPr>
        <w:t xml:space="preserve">.  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The motion was seconded by </w:t>
      </w:r>
      <w:r>
        <w:rPr>
          <w:rFonts w:ascii="Arial" w:eastAsia="Calibri" w:hAnsi="Arial" w:cs="Arial"/>
          <w:bCs/>
          <w:sz w:val="20"/>
          <w:szCs w:val="20"/>
        </w:rPr>
        <w:t>Tucker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and passed unanimously. </w:t>
      </w:r>
      <w:r w:rsidRPr="00FC5735">
        <w:rPr>
          <w:rFonts w:ascii="Arial" w:eastAsia="Calibri" w:hAnsi="Arial" w:cs="Arial"/>
          <w:b/>
          <w:sz w:val="20"/>
          <w:szCs w:val="20"/>
        </w:rPr>
        <w:t>Yes: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Tucker</w:t>
      </w:r>
      <w:r w:rsidRPr="00FC5735">
        <w:rPr>
          <w:rFonts w:ascii="Arial" w:eastAsia="Calibri" w:hAnsi="Arial" w:cs="Arial"/>
          <w:bCs/>
          <w:sz w:val="20"/>
          <w:szCs w:val="20"/>
        </w:rPr>
        <w:t>, Emerson, Wild Crain</w:t>
      </w:r>
      <w:r>
        <w:rPr>
          <w:rFonts w:ascii="Arial" w:eastAsia="Calibri" w:hAnsi="Arial" w:cs="Arial"/>
          <w:bCs/>
          <w:sz w:val="20"/>
          <w:szCs w:val="20"/>
        </w:rPr>
        <w:t>, Hill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FC5735">
        <w:rPr>
          <w:rFonts w:ascii="Arial" w:eastAsia="Calibri" w:hAnsi="Arial" w:cs="Arial"/>
          <w:b/>
          <w:sz w:val="20"/>
          <w:szCs w:val="20"/>
        </w:rPr>
        <w:t>No: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None</w:t>
      </w:r>
    </w:p>
    <w:p w14:paraId="5F42DAFD" w14:textId="77777777" w:rsidR="00A551A5" w:rsidRPr="003C5815" w:rsidRDefault="00A551A5" w:rsidP="004B014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color w:val="000000"/>
          <w:sz w:val="19"/>
          <w:szCs w:val="19"/>
        </w:rPr>
      </w:pPr>
      <w:r w:rsidRPr="008D0F1E">
        <w:rPr>
          <w:rFonts w:ascii="Arial" w:eastAsia="Calibri" w:hAnsi="Arial" w:cs="Arial"/>
          <w:b/>
          <w:sz w:val="19"/>
          <w:szCs w:val="19"/>
        </w:rPr>
        <w:t>Old Business</w:t>
      </w:r>
    </w:p>
    <w:p w14:paraId="45D36D2D" w14:textId="34A24608" w:rsidR="003C5815" w:rsidRDefault="003C5815" w:rsidP="003C5815">
      <w:p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after="120" w:line="360" w:lineRule="auto"/>
        <w:ind w:left="360"/>
        <w:rPr>
          <w:rFonts w:ascii="Arial" w:eastAsia="Calibri" w:hAnsi="Arial" w:cs="Arial"/>
          <w:bCs/>
          <w:sz w:val="19"/>
          <w:szCs w:val="19"/>
        </w:rPr>
      </w:pPr>
      <w:r>
        <w:rPr>
          <w:rFonts w:ascii="Arial" w:eastAsia="Calibri" w:hAnsi="Arial" w:cs="Arial"/>
          <w:bCs/>
          <w:sz w:val="19"/>
          <w:szCs w:val="19"/>
        </w:rPr>
        <w:t>Front porch replacement</w:t>
      </w:r>
    </w:p>
    <w:p w14:paraId="5F8D49C8" w14:textId="78392434" w:rsidR="003C5815" w:rsidRDefault="003C5815" w:rsidP="003C5815">
      <w:p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after="120" w:line="360" w:lineRule="auto"/>
        <w:ind w:left="360"/>
        <w:rPr>
          <w:rFonts w:ascii="Arial" w:eastAsia="Calibri" w:hAnsi="Arial" w:cs="Arial"/>
          <w:bCs/>
          <w:sz w:val="19"/>
          <w:szCs w:val="19"/>
        </w:rPr>
      </w:pPr>
      <w:r w:rsidRPr="003C5815">
        <w:rPr>
          <w:rFonts w:ascii="Arial" w:eastAsia="Calibri" w:hAnsi="Arial" w:cs="Arial"/>
          <w:b/>
          <w:sz w:val="19"/>
          <w:szCs w:val="19"/>
        </w:rPr>
        <w:t>Discussion</w:t>
      </w:r>
      <w:r>
        <w:rPr>
          <w:rFonts w:ascii="Arial" w:eastAsia="Calibri" w:hAnsi="Arial" w:cs="Arial"/>
          <w:bCs/>
          <w:sz w:val="19"/>
          <w:szCs w:val="19"/>
        </w:rPr>
        <w:t xml:space="preserve"> about the replacement of the front deck to make it accessible and remove rot and reinforce the header.</w:t>
      </w:r>
    </w:p>
    <w:p w14:paraId="78E970B9" w14:textId="1E091D13" w:rsidR="003C5815" w:rsidRPr="003C5815" w:rsidRDefault="003C5815" w:rsidP="003C5815">
      <w:pPr>
        <w:pStyle w:val="ListParagraph"/>
        <w:tabs>
          <w:tab w:val="left" w:pos="839"/>
        </w:tabs>
        <w:spacing w:after="120" w:line="360" w:lineRule="auto"/>
        <w:ind w:left="360" w:firstLine="0"/>
        <w:rPr>
          <w:rFonts w:ascii="Arial" w:eastAsia="Calibri" w:hAnsi="Arial" w:cs="Arial"/>
          <w:bCs/>
          <w:sz w:val="20"/>
          <w:szCs w:val="20"/>
        </w:rPr>
      </w:pPr>
      <w:r w:rsidRPr="00FC5735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Motioned </w:t>
      </w:r>
      <w:r w:rsidRPr="00FC5735">
        <w:rPr>
          <w:rFonts w:ascii="Arial" w:eastAsia="Calibri" w:hAnsi="Arial" w:cs="Arial"/>
          <w:color w:val="000000"/>
          <w:sz w:val="20"/>
          <w:szCs w:val="20"/>
        </w:rPr>
        <w:t xml:space="preserve">to </w:t>
      </w:r>
      <w:r>
        <w:rPr>
          <w:rFonts w:ascii="Arial" w:eastAsia="Calibri" w:hAnsi="Arial" w:cs="Arial"/>
          <w:color w:val="000000"/>
          <w:sz w:val="20"/>
          <w:szCs w:val="20"/>
        </w:rPr>
        <w:t>accept the proposal for $3,500 to replace the front deck and reinforce the header</w:t>
      </w:r>
      <w:r>
        <w:rPr>
          <w:rFonts w:ascii="Arial" w:eastAsia="Calibri" w:hAnsi="Arial" w:cs="Arial"/>
          <w:color w:val="000000"/>
          <w:sz w:val="20"/>
          <w:szCs w:val="20"/>
        </w:rPr>
        <w:t xml:space="preserve"> by </w:t>
      </w:r>
      <w:r>
        <w:rPr>
          <w:rFonts w:ascii="Arial" w:eastAsia="Calibri" w:hAnsi="Arial" w:cs="Arial"/>
          <w:color w:val="000000"/>
          <w:sz w:val="20"/>
          <w:szCs w:val="20"/>
        </w:rPr>
        <w:t>Hill</w:t>
      </w:r>
      <w:r>
        <w:rPr>
          <w:rFonts w:ascii="Arial" w:eastAsia="Calibri" w:hAnsi="Arial" w:cs="Arial"/>
          <w:color w:val="000000"/>
          <w:sz w:val="20"/>
          <w:szCs w:val="20"/>
        </w:rPr>
        <w:t xml:space="preserve">.  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The motion was seconded by </w:t>
      </w:r>
      <w:r>
        <w:rPr>
          <w:rFonts w:ascii="Arial" w:eastAsia="Calibri" w:hAnsi="Arial" w:cs="Arial"/>
          <w:bCs/>
          <w:sz w:val="20"/>
          <w:szCs w:val="20"/>
        </w:rPr>
        <w:t>Emerson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and passed unanimously. </w:t>
      </w:r>
      <w:r w:rsidRPr="00FC5735">
        <w:rPr>
          <w:rFonts w:ascii="Arial" w:eastAsia="Calibri" w:hAnsi="Arial" w:cs="Arial"/>
          <w:b/>
          <w:sz w:val="20"/>
          <w:szCs w:val="20"/>
        </w:rPr>
        <w:t>Yes: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Tucker</w:t>
      </w:r>
      <w:r w:rsidRPr="00FC5735">
        <w:rPr>
          <w:rFonts w:ascii="Arial" w:eastAsia="Calibri" w:hAnsi="Arial" w:cs="Arial"/>
          <w:bCs/>
          <w:sz w:val="20"/>
          <w:szCs w:val="20"/>
        </w:rPr>
        <w:t>, Emerson, Wild Crain</w:t>
      </w:r>
      <w:r>
        <w:rPr>
          <w:rFonts w:ascii="Arial" w:eastAsia="Calibri" w:hAnsi="Arial" w:cs="Arial"/>
          <w:bCs/>
          <w:sz w:val="20"/>
          <w:szCs w:val="20"/>
        </w:rPr>
        <w:t>, Hill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FC5735">
        <w:rPr>
          <w:rFonts w:ascii="Arial" w:eastAsia="Calibri" w:hAnsi="Arial" w:cs="Arial"/>
          <w:b/>
          <w:sz w:val="20"/>
          <w:szCs w:val="20"/>
        </w:rPr>
        <w:t>No: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None</w:t>
      </w:r>
    </w:p>
    <w:p w14:paraId="53D30336" w14:textId="77777777" w:rsidR="00A551A5" w:rsidRPr="005F2116" w:rsidRDefault="00A551A5" w:rsidP="00C831C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color w:val="000000"/>
          <w:sz w:val="19"/>
          <w:szCs w:val="19"/>
        </w:rPr>
      </w:pPr>
      <w:r w:rsidRPr="008D0F1E">
        <w:rPr>
          <w:rFonts w:ascii="Arial" w:eastAsia="Calibri" w:hAnsi="Arial" w:cs="Arial"/>
          <w:b/>
          <w:sz w:val="19"/>
          <w:szCs w:val="19"/>
        </w:rPr>
        <w:t>New Business</w:t>
      </w:r>
    </w:p>
    <w:p w14:paraId="27C33D28" w14:textId="6A360395" w:rsidR="005F2116" w:rsidRPr="003C5815" w:rsidRDefault="005F2116" w:rsidP="005F2116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after="120" w:line="360" w:lineRule="auto"/>
        <w:rPr>
          <w:rFonts w:ascii="Arial" w:eastAsia="Calibri" w:hAnsi="Arial" w:cs="Arial"/>
          <w:bCs/>
          <w:color w:val="000000"/>
          <w:sz w:val="19"/>
          <w:szCs w:val="19"/>
        </w:rPr>
      </w:pPr>
      <w:r w:rsidRPr="005F2116">
        <w:rPr>
          <w:rFonts w:ascii="Arial" w:eastAsia="Calibri" w:hAnsi="Arial" w:cs="Arial"/>
          <w:bCs/>
          <w:sz w:val="19"/>
          <w:szCs w:val="19"/>
        </w:rPr>
        <w:t xml:space="preserve">SROA </w:t>
      </w:r>
      <w:r w:rsidR="001F1AE4">
        <w:rPr>
          <w:rFonts w:ascii="Arial" w:eastAsia="Calibri" w:hAnsi="Arial" w:cs="Arial"/>
          <w:bCs/>
          <w:sz w:val="19"/>
          <w:szCs w:val="19"/>
        </w:rPr>
        <w:t xml:space="preserve">2027 </w:t>
      </w:r>
      <w:r w:rsidRPr="005F2116">
        <w:rPr>
          <w:rFonts w:ascii="Arial" w:eastAsia="Calibri" w:hAnsi="Arial" w:cs="Arial"/>
          <w:bCs/>
          <w:sz w:val="19"/>
          <w:szCs w:val="19"/>
        </w:rPr>
        <w:t>Contract Price Approval</w:t>
      </w:r>
    </w:p>
    <w:p w14:paraId="31C52A14" w14:textId="29AF54AA" w:rsidR="003C5815" w:rsidRDefault="003C5815" w:rsidP="003C5815">
      <w:p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after="120" w:line="360" w:lineRule="auto"/>
        <w:ind w:left="360"/>
        <w:rPr>
          <w:rFonts w:ascii="Arial" w:eastAsia="Calibri" w:hAnsi="Arial" w:cs="Arial"/>
          <w:bCs/>
          <w:color w:val="000000"/>
          <w:sz w:val="19"/>
          <w:szCs w:val="19"/>
        </w:rPr>
      </w:pPr>
      <w:r w:rsidRPr="003C5815">
        <w:rPr>
          <w:rFonts w:ascii="Arial" w:eastAsia="Calibri" w:hAnsi="Arial" w:cs="Arial"/>
          <w:b/>
          <w:color w:val="000000"/>
          <w:sz w:val="19"/>
          <w:szCs w:val="19"/>
        </w:rPr>
        <w:t xml:space="preserve">Discussion </w:t>
      </w:r>
      <w:r>
        <w:rPr>
          <w:rFonts w:ascii="Arial" w:eastAsia="Calibri" w:hAnsi="Arial" w:cs="Arial"/>
          <w:bCs/>
          <w:color w:val="000000"/>
          <w:sz w:val="19"/>
          <w:szCs w:val="19"/>
        </w:rPr>
        <w:t>about presenting a proposal for 2027 to the SROA.  Horvath prepared a proposal similar to last year.</w:t>
      </w:r>
    </w:p>
    <w:p w14:paraId="7E376F76" w14:textId="06E0E832" w:rsidR="003C5815" w:rsidRPr="006B7EEB" w:rsidRDefault="003C5815" w:rsidP="006B7EEB">
      <w:pPr>
        <w:pStyle w:val="ListParagraph"/>
        <w:tabs>
          <w:tab w:val="left" w:pos="839"/>
        </w:tabs>
        <w:spacing w:after="120" w:line="360" w:lineRule="auto"/>
        <w:ind w:left="360" w:firstLine="0"/>
        <w:rPr>
          <w:rFonts w:ascii="Arial" w:eastAsia="Calibri" w:hAnsi="Arial" w:cs="Arial"/>
          <w:bCs/>
          <w:sz w:val="20"/>
          <w:szCs w:val="20"/>
        </w:rPr>
      </w:pPr>
      <w:r w:rsidRPr="00FC5735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Motioned </w:t>
      </w:r>
      <w:r w:rsidRPr="00FC5735">
        <w:rPr>
          <w:rFonts w:ascii="Arial" w:eastAsia="Calibri" w:hAnsi="Arial" w:cs="Arial"/>
          <w:color w:val="000000"/>
          <w:sz w:val="20"/>
          <w:szCs w:val="20"/>
        </w:rPr>
        <w:t xml:space="preserve">to </w:t>
      </w:r>
      <w:r>
        <w:rPr>
          <w:rFonts w:ascii="Arial" w:eastAsia="Calibri" w:hAnsi="Arial" w:cs="Arial"/>
          <w:color w:val="000000"/>
          <w:sz w:val="20"/>
          <w:szCs w:val="20"/>
        </w:rPr>
        <w:t>allow Horvath and Wild Crain to present the proposal to the SROA and</w:t>
      </w:r>
      <w:r>
        <w:rPr>
          <w:rFonts w:ascii="Arial" w:eastAsia="Calibri" w:hAnsi="Arial" w:cs="Arial"/>
          <w:color w:val="000000"/>
          <w:sz w:val="20"/>
          <w:szCs w:val="20"/>
        </w:rPr>
        <w:t xml:space="preserve"> by </w:t>
      </w:r>
      <w:r w:rsidR="006B7EEB">
        <w:rPr>
          <w:rFonts w:ascii="Arial" w:eastAsia="Calibri" w:hAnsi="Arial" w:cs="Arial"/>
          <w:color w:val="000000"/>
          <w:sz w:val="20"/>
          <w:szCs w:val="20"/>
        </w:rPr>
        <w:t>Tucker</w:t>
      </w:r>
      <w:r>
        <w:rPr>
          <w:rFonts w:ascii="Arial" w:eastAsia="Calibri" w:hAnsi="Arial" w:cs="Arial"/>
          <w:color w:val="000000"/>
          <w:sz w:val="20"/>
          <w:szCs w:val="20"/>
        </w:rPr>
        <w:t xml:space="preserve">.  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The motion was seconded by </w:t>
      </w:r>
      <w:r w:rsidR="006B7EEB">
        <w:rPr>
          <w:rFonts w:ascii="Arial" w:eastAsia="Calibri" w:hAnsi="Arial" w:cs="Arial"/>
          <w:bCs/>
          <w:sz w:val="20"/>
          <w:szCs w:val="20"/>
        </w:rPr>
        <w:t>Hil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and passed unanimously. </w:t>
      </w:r>
      <w:r w:rsidRPr="00FC5735">
        <w:rPr>
          <w:rFonts w:ascii="Arial" w:eastAsia="Calibri" w:hAnsi="Arial" w:cs="Arial"/>
          <w:b/>
          <w:sz w:val="20"/>
          <w:szCs w:val="20"/>
        </w:rPr>
        <w:t>Yes: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>Tucker</w:t>
      </w:r>
      <w:r w:rsidRPr="00FC5735">
        <w:rPr>
          <w:rFonts w:ascii="Arial" w:eastAsia="Calibri" w:hAnsi="Arial" w:cs="Arial"/>
          <w:bCs/>
          <w:sz w:val="20"/>
          <w:szCs w:val="20"/>
        </w:rPr>
        <w:t>, Emerson, Wild Crain</w:t>
      </w:r>
      <w:r>
        <w:rPr>
          <w:rFonts w:ascii="Arial" w:eastAsia="Calibri" w:hAnsi="Arial" w:cs="Arial"/>
          <w:bCs/>
          <w:sz w:val="20"/>
          <w:szCs w:val="20"/>
        </w:rPr>
        <w:t>, Hill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FC5735">
        <w:rPr>
          <w:rFonts w:ascii="Arial" w:eastAsia="Calibri" w:hAnsi="Arial" w:cs="Arial"/>
          <w:b/>
          <w:sz w:val="20"/>
          <w:szCs w:val="20"/>
        </w:rPr>
        <w:t>No:</w:t>
      </w:r>
      <w:r w:rsidRPr="00FC5735">
        <w:rPr>
          <w:rFonts w:ascii="Arial" w:eastAsia="Calibri" w:hAnsi="Arial" w:cs="Arial"/>
          <w:bCs/>
          <w:sz w:val="20"/>
          <w:szCs w:val="20"/>
        </w:rPr>
        <w:t xml:space="preserve"> None</w:t>
      </w:r>
    </w:p>
    <w:p w14:paraId="6686699A" w14:textId="77777777" w:rsidR="00A551A5" w:rsidRDefault="00A551A5" w:rsidP="00C831C1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bCs/>
          <w:color w:val="000000"/>
          <w:sz w:val="19"/>
          <w:szCs w:val="19"/>
        </w:rPr>
      </w:pPr>
      <w:r w:rsidRPr="00D30D83">
        <w:rPr>
          <w:rFonts w:ascii="Arial" w:eastAsia="Calibri" w:hAnsi="Arial" w:cs="Arial"/>
          <w:b/>
          <w:bCs/>
          <w:color w:val="000000"/>
          <w:sz w:val="19"/>
          <w:szCs w:val="19"/>
        </w:rPr>
        <w:t>Other Items</w:t>
      </w:r>
    </w:p>
    <w:p w14:paraId="6024245F" w14:textId="29540DC3" w:rsidR="006B7EEB" w:rsidRPr="006B7EEB" w:rsidRDefault="006B7EEB" w:rsidP="006B7EEB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after="120" w:line="360" w:lineRule="auto"/>
        <w:ind w:left="360" w:firstLine="0"/>
        <w:rPr>
          <w:rFonts w:ascii="Arial" w:eastAsia="Calibri" w:hAnsi="Arial" w:cs="Arial"/>
          <w:color w:val="000000"/>
          <w:sz w:val="19"/>
          <w:szCs w:val="19"/>
        </w:rPr>
      </w:pPr>
      <w:r>
        <w:rPr>
          <w:rFonts w:ascii="Arial" w:eastAsia="Calibri" w:hAnsi="Arial" w:cs="Arial"/>
          <w:b/>
          <w:bCs/>
          <w:color w:val="000000"/>
          <w:sz w:val="19"/>
          <w:szCs w:val="19"/>
        </w:rPr>
        <w:t xml:space="preserve">Discussion </w:t>
      </w:r>
      <w:r>
        <w:rPr>
          <w:rFonts w:ascii="Arial" w:eastAsia="Calibri" w:hAnsi="Arial" w:cs="Arial"/>
          <w:color w:val="000000"/>
          <w:sz w:val="19"/>
          <w:szCs w:val="19"/>
        </w:rPr>
        <w:t>Wild Crain brought up an option for Board Members to receive a benefit for serving on the Board.  Horvath let the Board know that we do not have a line item in the budget.  Horvath will double check to see if this is legal and would include it in the FY 2027-28 budget cycle.</w:t>
      </w:r>
    </w:p>
    <w:p w14:paraId="61C65469" w14:textId="351DE571" w:rsidR="00A551A5" w:rsidRDefault="00A551A5" w:rsidP="00C831C1">
      <w:pPr>
        <w:pStyle w:val="ListParagraph"/>
        <w:numPr>
          <w:ilvl w:val="0"/>
          <w:numId w:val="9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sz w:val="19"/>
          <w:szCs w:val="19"/>
        </w:rPr>
      </w:pPr>
      <w:r w:rsidRPr="00D30D83">
        <w:rPr>
          <w:rFonts w:ascii="Arial" w:eastAsia="Calibri" w:hAnsi="Arial" w:cs="Arial"/>
          <w:b/>
          <w:sz w:val="19"/>
          <w:szCs w:val="19"/>
        </w:rPr>
        <w:t>Public Comment</w:t>
      </w:r>
    </w:p>
    <w:p w14:paraId="009C8421" w14:textId="7C7BF700" w:rsidR="00446950" w:rsidRPr="00446950" w:rsidRDefault="00446950" w:rsidP="00446950">
      <w:pPr>
        <w:pStyle w:val="ListParagraph"/>
        <w:tabs>
          <w:tab w:val="left" w:pos="839"/>
        </w:tabs>
        <w:spacing w:after="120" w:line="360" w:lineRule="auto"/>
        <w:ind w:left="360" w:firstLine="0"/>
        <w:rPr>
          <w:rFonts w:ascii="Arial" w:eastAsia="Calibri" w:hAnsi="Arial" w:cs="Arial"/>
          <w:bCs/>
          <w:sz w:val="19"/>
          <w:szCs w:val="19"/>
        </w:rPr>
      </w:pPr>
      <w:r w:rsidRPr="00446950">
        <w:rPr>
          <w:rFonts w:ascii="Arial" w:eastAsia="Calibri" w:hAnsi="Arial" w:cs="Arial"/>
          <w:bCs/>
          <w:sz w:val="19"/>
          <w:szCs w:val="19"/>
        </w:rPr>
        <w:t>No public comments</w:t>
      </w:r>
    </w:p>
    <w:p w14:paraId="63D39883" w14:textId="77777777" w:rsidR="00700CF3" w:rsidRDefault="00A551A5" w:rsidP="00D60D53">
      <w:pPr>
        <w:pStyle w:val="ListParagraph"/>
        <w:numPr>
          <w:ilvl w:val="0"/>
          <w:numId w:val="9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sz w:val="19"/>
          <w:szCs w:val="19"/>
        </w:rPr>
      </w:pPr>
      <w:r w:rsidRPr="00D30D83">
        <w:rPr>
          <w:rFonts w:ascii="Arial" w:eastAsia="Calibri" w:hAnsi="Arial" w:cs="Arial"/>
          <w:b/>
          <w:sz w:val="19"/>
          <w:szCs w:val="19"/>
        </w:rPr>
        <w:t>Adjourn Meetin</w:t>
      </w:r>
      <w:r w:rsidR="00700CF3">
        <w:rPr>
          <w:rFonts w:ascii="Arial" w:eastAsia="Calibri" w:hAnsi="Arial" w:cs="Arial"/>
          <w:b/>
          <w:sz w:val="19"/>
          <w:szCs w:val="19"/>
        </w:rPr>
        <w:t>g</w:t>
      </w:r>
    </w:p>
    <w:p w14:paraId="1E310FB9" w14:textId="248CB891" w:rsidR="006B7EEB" w:rsidRPr="006B7EEB" w:rsidRDefault="006B7EEB" w:rsidP="006B7EEB">
      <w:pPr>
        <w:pStyle w:val="ListParagraph"/>
        <w:tabs>
          <w:tab w:val="left" w:pos="839"/>
        </w:tabs>
        <w:spacing w:after="120" w:line="360" w:lineRule="auto"/>
        <w:ind w:left="360" w:firstLine="0"/>
        <w:rPr>
          <w:rFonts w:ascii="Arial" w:eastAsia="Calibri" w:hAnsi="Arial" w:cs="Arial"/>
          <w:bCs/>
          <w:sz w:val="19"/>
          <w:szCs w:val="19"/>
        </w:rPr>
      </w:pPr>
      <w:r w:rsidRPr="006B7EEB">
        <w:rPr>
          <w:rFonts w:ascii="Arial" w:eastAsia="Calibri" w:hAnsi="Arial" w:cs="Arial"/>
          <w:bCs/>
          <w:sz w:val="19"/>
          <w:szCs w:val="19"/>
        </w:rPr>
        <w:t xml:space="preserve">Meeting was adjourned by Wild Crain at </w:t>
      </w:r>
      <w:r>
        <w:rPr>
          <w:rFonts w:ascii="Arial" w:eastAsia="Calibri" w:hAnsi="Arial" w:cs="Arial"/>
          <w:bCs/>
          <w:sz w:val="19"/>
          <w:szCs w:val="19"/>
        </w:rPr>
        <w:t>6:21 PM</w:t>
      </w:r>
    </w:p>
    <w:p w14:paraId="2775C82B" w14:textId="0489EC06" w:rsidR="00D60D53" w:rsidRDefault="00700CF3" w:rsidP="00D60D53">
      <w:pPr>
        <w:pStyle w:val="ListParagraph"/>
        <w:numPr>
          <w:ilvl w:val="0"/>
          <w:numId w:val="9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Cs/>
          <w:sz w:val="19"/>
          <w:szCs w:val="19"/>
        </w:rPr>
      </w:pPr>
      <w:r w:rsidRPr="006B7EEB">
        <w:rPr>
          <w:rFonts w:ascii="Arial" w:eastAsia="Calibri" w:hAnsi="Arial" w:cs="Arial"/>
          <w:bCs/>
          <w:sz w:val="19"/>
          <w:szCs w:val="19"/>
        </w:rPr>
        <w:t xml:space="preserve">Ethics Training </w:t>
      </w:r>
      <w:r w:rsidR="006B7EEB" w:rsidRPr="006B7EEB">
        <w:rPr>
          <w:rFonts w:ascii="Arial" w:eastAsia="Calibri" w:hAnsi="Arial" w:cs="Arial"/>
          <w:bCs/>
          <w:sz w:val="19"/>
          <w:szCs w:val="19"/>
        </w:rPr>
        <w:t>with the Oregon Government Ethics Commission Trainer b</w:t>
      </w:r>
      <w:r w:rsidR="001F3A61" w:rsidRPr="006B7EEB">
        <w:rPr>
          <w:rFonts w:ascii="Arial" w:eastAsia="Calibri" w:hAnsi="Arial" w:cs="Arial"/>
          <w:bCs/>
          <w:sz w:val="19"/>
          <w:szCs w:val="19"/>
        </w:rPr>
        <w:t>eg</w:t>
      </w:r>
      <w:r w:rsidR="006B7EEB" w:rsidRPr="006B7EEB">
        <w:rPr>
          <w:rFonts w:ascii="Arial" w:eastAsia="Calibri" w:hAnsi="Arial" w:cs="Arial"/>
          <w:bCs/>
          <w:sz w:val="19"/>
          <w:szCs w:val="19"/>
        </w:rPr>
        <w:t>an</w:t>
      </w:r>
      <w:r w:rsidR="001F3A61" w:rsidRPr="006B7EEB">
        <w:rPr>
          <w:rFonts w:ascii="Arial" w:eastAsia="Calibri" w:hAnsi="Arial" w:cs="Arial"/>
          <w:bCs/>
          <w:sz w:val="19"/>
          <w:szCs w:val="19"/>
        </w:rPr>
        <w:t xml:space="preserve"> at </w:t>
      </w:r>
      <w:r w:rsidRPr="006B7EEB">
        <w:rPr>
          <w:rFonts w:ascii="Arial" w:eastAsia="Calibri" w:hAnsi="Arial" w:cs="Arial"/>
          <w:bCs/>
          <w:sz w:val="19"/>
          <w:szCs w:val="19"/>
        </w:rPr>
        <w:t>6:30PM</w:t>
      </w:r>
      <w:r w:rsidR="006B7EEB" w:rsidRPr="006B7EEB">
        <w:rPr>
          <w:rFonts w:ascii="Arial" w:eastAsia="Calibri" w:hAnsi="Arial" w:cs="Arial"/>
          <w:bCs/>
          <w:sz w:val="19"/>
          <w:szCs w:val="19"/>
        </w:rPr>
        <w:t xml:space="preserve"> and was not recorded.</w:t>
      </w:r>
    </w:p>
    <w:p w14:paraId="5BFD3486" w14:textId="7BFE8C6E" w:rsidR="006965ED" w:rsidRPr="006965ED" w:rsidRDefault="006965ED" w:rsidP="006965ED">
      <w:pPr>
        <w:tabs>
          <w:tab w:val="left" w:pos="839"/>
        </w:tabs>
        <w:spacing w:before="276"/>
        <w:rPr>
          <w:rFonts w:ascii="Arial" w:eastAsia="Calibri" w:hAnsi="Arial" w:cs="Arial"/>
          <w:bCs/>
          <w:sz w:val="20"/>
          <w:szCs w:val="20"/>
        </w:rPr>
      </w:pPr>
      <w:r w:rsidRPr="006965ED">
        <w:rPr>
          <w:rFonts w:ascii="Arial" w:eastAsia="Calibri" w:hAnsi="Arial" w:cs="Arial"/>
          <w:bCs/>
          <w:sz w:val="20"/>
          <w:szCs w:val="20"/>
        </w:rPr>
        <w:t xml:space="preserve">The undersigned hereby certify that the foregoing Board Meeting Minutes constitute a true and correct record of the meeting proceedings and was approved at a meeting on </w:t>
      </w:r>
      <w:r>
        <w:rPr>
          <w:rFonts w:ascii="Arial" w:eastAsia="Calibri" w:hAnsi="Arial" w:cs="Arial"/>
          <w:bCs/>
          <w:sz w:val="20"/>
          <w:szCs w:val="20"/>
        </w:rPr>
        <w:t>October 21, 2026.</w:t>
      </w:r>
    </w:p>
    <w:p w14:paraId="1BD4CF86" w14:textId="1D66A3C0" w:rsidR="006965ED" w:rsidRPr="006965ED" w:rsidRDefault="006965ED" w:rsidP="006965ED">
      <w:pPr>
        <w:pStyle w:val="ListParagraph"/>
        <w:keepNext/>
        <w:tabs>
          <w:tab w:val="left" w:pos="839"/>
        </w:tabs>
        <w:spacing w:before="276"/>
        <w:ind w:left="360" w:firstLine="0"/>
        <w:rPr>
          <w:rFonts w:ascii="Arial" w:eastAsia="Calibri" w:hAnsi="Arial" w:cs="Arial"/>
          <w:bCs/>
          <w:sz w:val="20"/>
          <w:szCs w:val="20"/>
        </w:rPr>
      </w:pPr>
      <w:r w:rsidRPr="006965ED">
        <w:rPr>
          <w:rFonts w:ascii="Arial" w:eastAsia="Calibri" w:hAnsi="Arial" w:cs="Arial"/>
          <w:bCs/>
          <w:sz w:val="20"/>
          <w:szCs w:val="20"/>
        </w:rPr>
        <w:t xml:space="preserve">This </w:t>
      </w:r>
      <w:proofErr w:type="gramStart"/>
      <w:r>
        <w:rPr>
          <w:rFonts w:ascii="Arial" w:eastAsia="Calibri" w:hAnsi="Arial" w:cs="Arial"/>
          <w:bCs/>
          <w:sz w:val="20"/>
          <w:szCs w:val="20"/>
        </w:rPr>
        <w:t>21</w:t>
      </w:r>
      <w:r w:rsidRPr="006965ED">
        <w:rPr>
          <w:rFonts w:ascii="Arial" w:eastAsia="Calibri" w:hAnsi="Arial" w:cs="Arial"/>
          <w:bCs/>
          <w:sz w:val="20"/>
          <w:szCs w:val="20"/>
          <w:vertAlign w:val="superscript"/>
        </w:rPr>
        <w:t>th</w:t>
      </w:r>
      <w:proofErr w:type="gramEnd"/>
      <w:r w:rsidRPr="006965ED">
        <w:rPr>
          <w:rFonts w:ascii="Arial" w:eastAsia="Calibri" w:hAnsi="Arial" w:cs="Arial"/>
          <w:bCs/>
          <w:sz w:val="20"/>
          <w:szCs w:val="20"/>
        </w:rPr>
        <w:t xml:space="preserve"> day of </w:t>
      </w:r>
      <w:proofErr w:type="gramStart"/>
      <w:r>
        <w:rPr>
          <w:rFonts w:ascii="Arial" w:eastAsia="Calibri" w:hAnsi="Arial" w:cs="Arial"/>
          <w:bCs/>
          <w:sz w:val="20"/>
          <w:szCs w:val="20"/>
        </w:rPr>
        <w:t>October</w:t>
      </w:r>
      <w:r w:rsidRPr="006965ED">
        <w:rPr>
          <w:rFonts w:ascii="Arial" w:eastAsia="Calibri" w:hAnsi="Arial" w:cs="Arial"/>
          <w:bCs/>
          <w:sz w:val="20"/>
          <w:szCs w:val="20"/>
        </w:rPr>
        <w:t>,</w:t>
      </w:r>
      <w:proofErr w:type="gramEnd"/>
      <w:r w:rsidRPr="006965ED">
        <w:rPr>
          <w:rFonts w:ascii="Arial" w:eastAsia="Calibri" w:hAnsi="Arial" w:cs="Arial"/>
          <w:bCs/>
          <w:sz w:val="20"/>
          <w:szCs w:val="20"/>
        </w:rPr>
        <w:t xml:space="preserve"> 2026.</w:t>
      </w:r>
    </w:p>
    <w:p w14:paraId="4E2A0F29" w14:textId="77777777" w:rsidR="006965ED" w:rsidRPr="006965ED" w:rsidRDefault="006965ED" w:rsidP="006965ED">
      <w:pPr>
        <w:pStyle w:val="ListParagraph"/>
        <w:keepNext/>
        <w:keepLines/>
        <w:tabs>
          <w:tab w:val="left" w:pos="839"/>
        </w:tabs>
        <w:spacing w:before="276"/>
        <w:ind w:left="360" w:firstLine="0"/>
        <w:rPr>
          <w:rFonts w:ascii="Arial" w:eastAsia="Calibri" w:hAnsi="Arial" w:cs="Arial"/>
          <w:bCs/>
          <w:sz w:val="20"/>
          <w:szCs w:val="20"/>
        </w:rPr>
      </w:pPr>
      <w:r w:rsidRPr="006965ED">
        <w:rPr>
          <w:rFonts w:ascii="Arial" w:eastAsia="Calibri" w:hAnsi="Arial" w:cs="Arial"/>
          <w:bCs/>
          <w:sz w:val="20"/>
          <w:szCs w:val="20"/>
        </w:rPr>
        <w:t>_____________________________________</w:t>
      </w:r>
    </w:p>
    <w:p w14:paraId="3E947CAC" w14:textId="77777777" w:rsidR="006965ED" w:rsidRPr="006965ED" w:rsidRDefault="006965ED" w:rsidP="006965ED">
      <w:pPr>
        <w:pStyle w:val="ListParagraph"/>
        <w:keepNext/>
        <w:keepLines/>
        <w:tabs>
          <w:tab w:val="left" w:pos="839"/>
        </w:tabs>
        <w:ind w:left="360" w:firstLine="0"/>
        <w:rPr>
          <w:rFonts w:ascii="Arial" w:eastAsia="Calibri" w:hAnsi="Arial" w:cs="Arial"/>
          <w:bCs/>
          <w:sz w:val="20"/>
          <w:szCs w:val="20"/>
        </w:rPr>
      </w:pPr>
      <w:r w:rsidRPr="006965ED">
        <w:rPr>
          <w:rFonts w:ascii="Arial" w:eastAsia="Calibri" w:hAnsi="Arial" w:cs="Arial"/>
          <w:bCs/>
          <w:sz w:val="20"/>
          <w:szCs w:val="20"/>
        </w:rPr>
        <w:t>Edward Horvath</w:t>
      </w:r>
    </w:p>
    <w:p w14:paraId="617FB816" w14:textId="77777777" w:rsidR="006965ED" w:rsidRPr="006965ED" w:rsidRDefault="006965ED" w:rsidP="006965ED">
      <w:pPr>
        <w:pStyle w:val="ListParagraph"/>
        <w:keepNext/>
        <w:keepLines/>
        <w:tabs>
          <w:tab w:val="left" w:pos="839"/>
        </w:tabs>
        <w:ind w:left="360" w:firstLine="0"/>
        <w:rPr>
          <w:rFonts w:ascii="Arial" w:eastAsia="Calibri" w:hAnsi="Arial" w:cs="Arial"/>
          <w:bCs/>
          <w:sz w:val="20"/>
          <w:szCs w:val="20"/>
        </w:rPr>
      </w:pPr>
      <w:r w:rsidRPr="006965ED">
        <w:rPr>
          <w:rFonts w:ascii="Arial" w:eastAsia="Calibri" w:hAnsi="Arial" w:cs="Arial"/>
          <w:bCs/>
          <w:sz w:val="20"/>
          <w:szCs w:val="20"/>
        </w:rPr>
        <w:t>Clerk of the Board</w:t>
      </w:r>
    </w:p>
    <w:p w14:paraId="2565097D" w14:textId="77777777" w:rsidR="006965ED" w:rsidRPr="006965ED" w:rsidRDefault="006965ED" w:rsidP="006965ED">
      <w:pPr>
        <w:tabs>
          <w:tab w:val="left" w:pos="839"/>
        </w:tabs>
        <w:spacing w:after="120" w:line="360" w:lineRule="auto"/>
        <w:rPr>
          <w:rFonts w:ascii="Arial" w:eastAsia="Calibri" w:hAnsi="Arial" w:cs="Arial"/>
          <w:bCs/>
          <w:sz w:val="19"/>
          <w:szCs w:val="19"/>
        </w:rPr>
      </w:pPr>
    </w:p>
    <w:sectPr w:rsidR="006965ED" w:rsidRPr="006965ED" w:rsidSect="000B6B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6BFD1" w14:textId="77777777" w:rsidR="000F4875" w:rsidRDefault="000F4875">
      <w:r>
        <w:separator/>
      </w:r>
    </w:p>
  </w:endnote>
  <w:endnote w:type="continuationSeparator" w:id="0">
    <w:p w14:paraId="6D1D4F9C" w14:textId="77777777" w:rsidR="000F4875" w:rsidRDefault="000F4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79E2A" w14:textId="77777777" w:rsidR="003A2C48" w:rsidRDefault="003A2C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B" w14:textId="1EC55235" w:rsidR="0052460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B6BED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7B6F0" w14:textId="3F182832" w:rsidR="008D0F1E" w:rsidRDefault="008D0F1E" w:rsidP="008D0F1E">
    <w:pPr>
      <w:pStyle w:val="Footer"/>
      <w:jc w:val="center"/>
    </w:pPr>
    <w:r>
      <w:t xml:space="preserve">Agenda is posted online at </w:t>
    </w:r>
    <w:hyperlink r:id="rId1" w:history="1">
      <w:r w:rsidRPr="00417FB3">
        <w:rPr>
          <w:rStyle w:val="Hyperlink"/>
        </w:rPr>
        <w:t>www.fourriversmosquito.org</w:t>
      </w:r>
    </w:hyperlink>
    <w:r>
      <w:t xml:space="preserve"> a minimum of 48 hours before the meeting.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05C31" w14:textId="77777777" w:rsidR="000F4875" w:rsidRDefault="000F4875">
      <w:r>
        <w:separator/>
      </w:r>
    </w:p>
  </w:footnote>
  <w:footnote w:type="continuationSeparator" w:id="0">
    <w:p w14:paraId="68B1D602" w14:textId="77777777" w:rsidR="000F4875" w:rsidRDefault="000F4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966A6" w14:textId="77777777" w:rsidR="003A2C48" w:rsidRDefault="003A2C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EF9BB" w14:textId="77777777" w:rsidR="003A2C48" w:rsidRDefault="003A2C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B6B81" w14:textId="12CA7339" w:rsidR="000B6BED" w:rsidRDefault="00390A97" w:rsidP="000B6BED">
    <w:pPr>
      <w:pBdr>
        <w:top w:val="nil"/>
        <w:left w:val="nil"/>
        <w:bottom w:val="nil"/>
        <w:right w:val="nil"/>
        <w:between w:val="nil"/>
      </w:pBdr>
      <w:ind w:left="105"/>
      <w:jc w:val="center"/>
      <w:rPr>
        <w:rFonts w:ascii="Calibri" w:eastAsia="Calibri" w:hAnsi="Calibri" w:cs="Calibri"/>
        <w:b/>
        <w:color w:val="000000"/>
        <w:sz w:val="28"/>
        <w:szCs w:val="28"/>
      </w:rPr>
    </w:pPr>
    <w:r>
      <w:rPr>
        <w:rFonts w:ascii="Calibri" w:eastAsia="Calibri" w:hAnsi="Calibri" w:cs="Calibri"/>
        <w:b/>
        <w:noProof/>
        <w:color w:val="000000"/>
        <w:sz w:val="28"/>
        <w:szCs w:val="28"/>
      </w:rPr>
      <w:drawing>
        <wp:anchor distT="0" distB="0" distL="114300" distR="114300" simplePos="0" relativeHeight="251658240" behindDoc="1" locked="0" layoutInCell="1" allowOverlap="1" wp14:anchorId="7BB30F72" wp14:editId="166B60D1">
          <wp:simplePos x="0" y="0"/>
          <wp:positionH relativeFrom="column">
            <wp:posOffset>409981</wp:posOffset>
          </wp:positionH>
          <wp:positionV relativeFrom="paragraph">
            <wp:posOffset>-95250</wp:posOffset>
          </wp:positionV>
          <wp:extent cx="1009650" cy="992269"/>
          <wp:effectExtent l="0" t="0" r="0" b="0"/>
          <wp:wrapNone/>
          <wp:docPr id="1240790392" name="Picture 1" descr="A black spider in a circ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0790392" name="Picture 1" descr="A black spider in a circl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9922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6BED">
      <w:rPr>
        <w:rFonts w:ascii="Calibri" w:eastAsia="Calibri" w:hAnsi="Calibri" w:cs="Calibri"/>
        <w:b/>
        <w:color w:val="000000"/>
        <w:sz w:val="28"/>
        <w:szCs w:val="28"/>
      </w:rPr>
      <w:t>F</w:t>
    </w:r>
    <w:bookmarkStart w:id="0" w:name="_Hlk212886637"/>
    <w:r w:rsidR="000B6BED">
      <w:rPr>
        <w:rFonts w:ascii="Calibri" w:eastAsia="Calibri" w:hAnsi="Calibri" w:cs="Calibri"/>
        <w:b/>
        <w:color w:val="000000"/>
        <w:sz w:val="28"/>
        <w:szCs w:val="28"/>
      </w:rPr>
      <w:t>OUR RIVERS VECTOR CONTROL DISTRICT</w:t>
    </w:r>
  </w:p>
  <w:p w14:paraId="6D77F9EB" w14:textId="77777777" w:rsidR="000B6BED" w:rsidRDefault="000B6BED" w:rsidP="000B6BED">
    <w:pPr>
      <w:pBdr>
        <w:top w:val="nil"/>
        <w:left w:val="nil"/>
        <w:bottom w:val="nil"/>
        <w:right w:val="nil"/>
        <w:between w:val="nil"/>
      </w:pBdr>
      <w:ind w:left="105"/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>56478 SOLAR DRIVE, BEND, OR 97707</w:t>
    </w:r>
  </w:p>
  <w:p w14:paraId="2EBBA635" w14:textId="0A656D1A" w:rsidR="000B6BED" w:rsidRDefault="003A2C48" w:rsidP="000B6BED">
    <w:pPr>
      <w:pBdr>
        <w:top w:val="nil"/>
        <w:left w:val="nil"/>
        <w:bottom w:val="nil"/>
        <w:right w:val="nil"/>
        <w:between w:val="nil"/>
      </w:pBdr>
      <w:ind w:left="105"/>
      <w:jc w:val="center"/>
      <w:rPr>
        <w:rFonts w:ascii="Calibri" w:eastAsia="Calibri" w:hAnsi="Calibri" w:cs="Calibri"/>
        <w:color w:val="000000"/>
        <w:sz w:val="20"/>
        <w:szCs w:val="20"/>
      </w:rPr>
    </w:pPr>
    <w:hyperlink r:id="rId2" w:history="1">
      <w:r w:rsidRPr="00417FB3">
        <w:rPr>
          <w:rStyle w:val="Hyperlink"/>
          <w:rFonts w:ascii="Calibri" w:eastAsia="Calibri" w:hAnsi="Calibri" w:cs="Calibri"/>
          <w:sz w:val="20"/>
          <w:szCs w:val="20"/>
        </w:rPr>
        <w:t>WWW.FOURIVERSMOSQUITO.ORG</w:t>
      </w:r>
    </w:hyperlink>
    <w:r>
      <w:rPr>
        <w:rFonts w:ascii="Calibri" w:eastAsia="Calibri" w:hAnsi="Calibri" w:cs="Calibri"/>
        <w:color w:val="000000"/>
        <w:sz w:val="20"/>
        <w:szCs w:val="20"/>
      </w:rPr>
      <w:t xml:space="preserve"> </w:t>
    </w:r>
  </w:p>
  <w:bookmarkEnd w:id="0"/>
  <w:p w14:paraId="7F0EB4C5" w14:textId="77777777" w:rsidR="000B6BED" w:rsidRDefault="000B6B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B62D8"/>
    <w:multiLevelType w:val="multilevel"/>
    <w:tmpl w:val="695C4F4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5472E"/>
    <w:multiLevelType w:val="multilevel"/>
    <w:tmpl w:val="D03E76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D22C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6F947E3"/>
    <w:multiLevelType w:val="multilevel"/>
    <w:tmpl w:val="38C09F18"/>
    <w:lvl w:ilvl="0">
      <w:start w:val="1"/>
      <w:numFmt w:val="lowerLetter"/>
      <w:lvlText w:val="%1)"/>
      <w:lvlJc w:val="left"/>
      <w:pPr>
        <w:ind w:left="720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1E2EF1"/>
    <w:multiLevelType w:val="multilevel"/>
    <w:tmpl w:val="44AE5C5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A583D3B"/>
    <w:multiLevelType w:val="multilevel"/>
    <w:tmpl w:val="44AE5C5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CF27199"/>
    <w:multiLevelType w:val="multilevel"/>
    <w:tmpl w:val="9DE84B84"/>
    <w:lvl w:ilvl="0">
      <w:start w:val="1"/>
      <w:numFmt w:val="lowerLetter"/>
      <w:lvlText w:val="%1)"/>
      <w:lvlJc w:val="left"/>
      <w:pPr>
        <w:ind w:left="840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56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Roman"/>
      <w:lvlText w:val="%3."/>
      <w:lvlJc w:val="left"/>
      <w:pPr>
        <w:ind w:left="2280" w:hanging="308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192" w:hanging="308"/>
      </w:pPr>
    </w:lvl>
    <w:lvl w:ilvl="4">
      <w:numFmt w:val="bullet"/>
      <w:lvlText w:val="•"/>
      <w:lvlJc w:val="left"/>
      <w:pPr>
        <w:ind w:left="4105" w:hanging="308"/>
      </w:pPr>
    </w:lvl>
    <w:lvl w:ilvl="5">
      <w:numFmt w:val="bullet"/>
      <w:lvlText w:val="•"/>
      <w:lvlJc w:val="left"/>
      <w:pPr>
        <w:ind w:left="5017" w:hanging="308"/>
      </w:pPr>
    </w:lvl>
    <w:lvl w:ilvl="6">
      <w:numFmt w:val="bullet"/>
      <w:lvlText w:val="•"/>
      <w:lvlJc w:val="left"/>
      <w:pPr>
        <w:ind w:left="5930" w:hanging="308"/>
      </w:pPr>
    </w:lvl>
    <w:lvl w:ilvl="7">
      <w:numFmt w:val="bullet"/>
      <w:lvlText w:val="•"/>
      <w:lvlJc w:val="left"/>
      <w:pPr>
        <w:ind w:left="6842" w:hanging="307"/>
      </w:pPr>
    </w:lvl>
    <w:lvl w:ilvl="8">
      <w:numFmt w:val="bullet"/>
      <w:lvlText w:val="•"/>
      <w:lvlJc w:val="left"/>
      <w:pPr>
        <w:ind w:left="7755" w:hanging="308"/>
      </w:pPr>
    </w:lvl>
  </w:abstractNum>
  <w:abstractNum w:abstractNumId="7" w15:restartNumberingAfterBreak="0">
    <w:nsid w:val="67515E3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D32535C"/>
    <w:multiLevelType w:val="multilevel"/>
    <w:tmpl w:val="37C85ABC"/>
    <w:lvl w:ilvl="0">
      <w:start w:val="10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628557151">
    <w:abstractNumId w:val="6"/>
  </w:num>
  <w:num w:numId="2" w16cid:durableId="1988169821">
    <w:abstractNumId w:val="3"/>
  </w:num>
  <w:num w:numId="3" w16cid:durableId="1623607622">
    <w:abstractNumId w:val="0"/>
  </w:num>
  <w:num w:numId="4" w16cid:durableId="882867124">
    <w:abstractNumId w:val="1"/>
  </w:num>
  <w:num w:numId="5" w16cid:durableId="1364592552">
    <w:abstractNumId w:val="7"/>
  </w:num>
  <w:num w:numId="6" w16cid:durableId="364840119">
    <w:abstractNumId w:val="2"/>
  </w:num>
  <w:num w:numId="7" w16cid:durableId="1617255388">
    <w:abstractNumId w:val="5"/>
  </w:num>
  <w:num w:numId="8" w16cid:durableId="484590383">
    <w:abstractNumId w:val="4"/>
  </w:num>
  <w:num w:numId="9" w16cid:durableId="5934404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608"/>
    <w:rsid w:val="00034ECA"/>
    <w:rsid w:val="00065132"/>
    <w:rsid w:val="0007633B"/>
    <w:rsid w:val="000840D9"/>
    <w:rsid w:val="00087EBC"/>
    <w:rsid w:val="000A468C"/>
    <w:rsid w:val="000B6BED"/>
    <w:rsid w:val="000C6FCF"/>
    <w:rsid w:val="000D0193"/>
    <w:rsid w:val="000D64FD"/>
    <w:rsid w:val="000E60F6"/>
    <w:rsid w:val="000F4875"/>
    <w:rsid w:val="001209E9"/>
    <w:rsid w:val="001268A3"/>
    <w:rsid w:val="0014138F"/>
    <w:rsid w:val="00144131"/>
    <w:rsid w:val="00151737"/>
    <w:rsid w:val="001517AC"/>
    <w:rsid w:val="001B3AE8"/>
    <w:rsid w:val="001F1AE4"/>
    <w:rsid w:val="001F3A61"/>
    <w:rsid w:val="00203BE3"/>
    <w:rsid w:val="00246A60"/>
    <w:rsid w:val="00285543"/>
    <w:rsid w:val="002A1970"/>
    <w:rsid w:val="002B3D32"/>
    <w:rsid w:val="002E447A"/>
    <w:rsid w:val="00303E40"/>
    <w:rsid w:val="00305735"/>
    <w:rsid w:val="003146FD"/>
    <w:rsid w:val="003155F9"/>
    <w:rsid w:val="0033289C"/>
    <w:rsid w:val="0034027F"/>
    <w:rsid w:val="00390A97"/>
    <w:rsid w:val="00392E10"/>
    <w:rsid w:val="00396D3D"/>
    <w:rsid w:val="003A2C48"/>
    <w:rsid w:val="003C5815"/>
    <w:rsid w:val="003D1EDE"/>
    <w:rsid w:val="003F3FD9"/>
    <w:rsid w:val="003F7E96"/>
    <w:rsid w:val="00412974"/>
    <w:rsid w:val="00425051"/>
    <w:rsid w:val="00437D16"/>
    <w:rsid w:val="00446950"/>
    <w:rsid w:val="00453ED4"/>
    <w:rsid w:val="004810EA"/>
    <w:rsid w:val="00486B0A"/>
    <w:rsid w:val="004B0145"/>
    <w:rsid w:val="004B3DC2"/>
    <w:rsid w:val="004C06AB"/>
    <w:rsid w:val="004D7854"/>
    <w:rsid w:val="00500B26"/>
    <w:rsid w:val="005176E8"/>
    <w:rsid w:val="00524608"/>
    <w:rsid w:val="00527E19"/>
    <w:rsid w:val="00564743"/>
    <w:rsid w:val="005749DF"/>
    <w:rsid w:val="005C180F"/>
    <w:rsid w:val="005D7104"/>
    <w:rsid w:val="005D7BBC"/>
    <w:rsid w:val="005F2116"/>
    <w:rsid w:val="006370A7"/>
    <w:rsid w:val="00647E02"/>
    <w:rsid w:val="00653FC5"/>
    <w:rsid w:val="00654504"/>
    <w:rsid w:val="006563F6"/>
    <w:rsid w:val="006745F9"/>
    <w:rsid w:val="00676305"/>
    <w:rsid w:val="006965ED"/>
    <w:rsid w:val="006A5148"/>
    <w:rsid w:val="006B206A"/>
    <w:rsid w:val="006B7EEB"/>
    <w:rsid w:val="006F3CAA"/>
    <w:rsid w:val="006F4049"/>
    <w:rsid w:val="006F4E5B"/>
    <w:rsid w:val="00700CF3"/>
    <w:rsid w:val="00711839"/>
    <w:rsid w:val="00713181"/>
    <w:rsid w:val="007214EA"/>
    <w:rsid w:val="007417FE"/>
    <w:rsid w:val="007474D5"/>
    <w:rsid w:val="00787F0E"/>
    <w:rsid w:val="00793C74"/>
    <w:rsid w:val="007B111D"/>
    <w:rsid w:val="007B1BEB"/>
    <w:rsid w:val="007C7429"/>
    <w:rsid w:val="007E416B"/>
    <w:rsid w:val="008028F0"/>
    <w:rsid w:val="008047E5"/>
    <w:rsid w:val="00837427"/>
    <w:rsid w:val="0084379D"/>
    <w:rsid w:val="00882EA4"/>
    <w:rsid w:val="00887D28"/>
    <w:rsid w:val="00896144"/>
    <w:rsid w:val="008B479F"/>
    <w:rsid w:val="008D0F1E"/>
    <w:rsid w:val="008F4506"/>
    <w:rsid w:val="00904E2C"/>
    <w:rsid w:val="00922BC2"/>
    <w:rsid w:val="0092583C"/>
    <w:rsid w:val="0093237C"/>
    <w:rsid w:val="00955621"/>
    <w:rsid w:val="00971707"/>
    <w:rsid w:val="00980698"/>
    <w:rsid w:val="00981C05"/>
    <w:rsid w:val="009B6769"/>
    <w:rsid w:val="009C0AF9"/>
    <w:rsid w:val="009C56BC"/>
    <w:rsid w:val="009C636C"/>
    <w:rsid w:val="009E6047"/>
    <w:rsid w:val="009F5D6E"/>
    <w:rsid w:val="00A03214"/>
    <w:rsid w:val="00A11E49"/>
    <w:rsid w:val="00A21DF8"/>
    <w:rsid w:val="00A413D4"/>
    <w:rsid w:val="00A54B9F"/>
    <w:rsid w:val="00A551A5"/>
    <w:rsid w:val="00A67C95"/>
    <w:rsid w:val="00A85259"/>
    <w:rsid w:val="00A85735"/>
    <w:rsid w:val="00A8764E"/>
    <w:rsid w:val="00A91F27"/>
    <w:rsid w:val="00A95F3A"/>
    <w:rsid w:val="00AA7E85"/>
    <w:rsid w:val="00AE6680"/>
    <w:rsid w:val="00B13907"/>
    <w:rsid w:val="00B21A1B"/>
    <w:rsid w:val="00B550B5"/>
    <w:rsid w:val="00B63E2B"/>
    <w:rsid w:val="00B652C5"/>
    <w:rsid w:val="00B847E2"/>
    <w:rsid w:val="00BA1070"/>
    <w:rsid w:val="00BC3586"/>
    <w:rsid w:val="00BD5DB2"/>
    <w:rsid w:val="00BE1B8D"/>
    <w:rsid w:val="00BE3DBF"/>
    <w:rsid w:val="00BF0AD0"/>
    <w:rsid w:val="00C02804"/>
    <w:rsid w:val="00C03A54"/>
    <w:rsid w:val="00C1298C"/>
    <w:rsid w:val="00C16458"/>
    <w:rsid w:val="00C2258C"/>
    <w:rsid w:val="00C8047B"/>
    <w:rsid w:val="00C831C1"/>
    <w:rsid w:val="00C872B3"/>
    <w:rsid w:val="00CA0A79"/>
    <w:rsid w:val="00CA21B9"/>
    <w:rsid w:val="00CC5263"/>
    <w:rsid w:val="00CD4194"/>
    <w:rsid w:val="00CE6F1A"/>
    <w:rsid w:val="00D057DD"/>
    <w:rsid w:val="00D06807"/>
    <w:rsid w:val="00D30D83"/>
    <w:rsid w:val="00D45D0C"/>
    <w:rsid w:val="00D60D53"/>
    <w:rsid w:val="00D6497A"/>
    <w:rsid w:val="00D66FF6"/>
    <w:rsid w:val="00D72A5E"/>
    <w:rsid w:val="00DA5272"/>
    <w:rsid w:val="00DB687D"/>
    <w:rsid w:val="00DD4279"/>
    <w:rsid w:val="00DE2D63"/>
    <w:rsid w:val="00E526AB"/>
    <w:rsid w:val="00EA1F2E"/>
    <w:rsid w:val="00ED19C2"/>
    <w:rsid w:val="00EE228B"/>
    <w:rsid w:val="00EF20E9"/>
    <w:rsid w:val="00F00073"/>
    <w:rsid w:val="00F00318"/>
    <w:rsid w:val="00F078A5"/>
    <w:rsid w:val="00F262F3"/>
    <w:rsid w:val="00F300C3"/>
    <w:rsid w:val="00F3101B"/>
    <w:rsid w:val="00F37AFD"/>
    <w:rsid w:val="00F41632"/>
    <w:rsid w:val="00F5295E"/>
    <w:rsid w:val="00F54179"/>
    <w:rsid w:val="00F57FD1"/>
    <w:rsid w:val="00F83147"/>
    <w:rsid w:val="00F847C0"/>
    <w:rsid w:val="00F86350"/>
    <w:rsid w:val="00F972EA"/>
    <w:rsid w:val="00FA4771"/>
    <w:rsid w:val="00FA681A"/>
    <w:rsid w:val="00FB4690"/>
    <w:rsid w:val="00FB4C6C"/>
    <w:rsid w:val="00FC3CCE"/>
    <w:rsid w:val="00FD458B"/>
    <w:rsid w:val="00FD5606"/>
    <w:rsid w:val="00FE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42ADEA"/>
  <w15:docId w15:val="{24563CDB-8ECD-48F7-8709-3C7E32D05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ind w:left="120"/>
    </w:pPr>
    <w:rPr>
      <w:b/>
      <w:sz w:val="28"/>
      <w:szCs w:val="28"/>
    </w:rPr>
  </w:style>
  <w:style w:type="paragraph" w:styleId="BodyText">
    <w:name w:val="Body Text"/>
    <w:basedOn w:val="Normal"/>
    <w:uiPriority w:val="1"/>
    <w:qFormat/>
    <w:pPr>
      <w:ind w:left="840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Strong">
    <w:name w:val="Strong"/>
    <w:basedOn w:val="DefaultParagraphFont"/>
    <w:uiPriority w:val="22"/>
    <w:qFormat/>
    <w:rsid w:val="00FB173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170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70F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170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70F2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6C211E"/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8D0F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0F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CeYtuoiD9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urriversmosquito.org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OURIVERSMOSQUITO.ORG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WNmlq6vZyYoSvdossxsCgeGKjw==">CgMxLjA4AHIhMWtaOG1iS3NQSWIzYmZKWHlGcjNLR3hVOVl4ZVEtTlE0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Myles Bowlin</dc:creator>
  <cp:lastModifiedBy>Edward Horvath</cp:lastModifiedBy>
  <cp:revision>5</cp:revision>
  <cp:lastPrinted>2026-01-20T00:16:00Z</cp:lastPrinted>
  <dcterms:created xsi:type="dcterms:W3CDTF">2026-10-14T00:52:00Z</dcterms:created>
  <dcterms:modified xsi:type="dcterms:W3CDTF">2026-10-14T02:46:00Z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2024-03-18T00:00:00Z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2024-04-10T00:00:00Z</vt:filetime>
  </property>
  <property fmtid="{D5CDD505-2E9C-101B-9397-08002B2CF9AE}" pid="5" name="Producer">
    <vt:lpwstr>Adobe PDF Library 24.1.124</vt:lpwstr>
  </property>
  <property fmtid="{D5CDD505-2E9C-101B-9397-08002B2CF9AE}" pid="6" name="SourceModified">
    <vt:lpwstr>D:20240318183852</vt:lpwstr>
  </property>
</Properties>
</file>